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523" w:rsidRDefault="00A21523" w:rsidP="00A21523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A21523" w:rsidRDefault="00A21523" w:rsidP="00A21523">
      <w:pPr>
        <w:spacing w:line="560" w:lineRule="exact"/>
        <w:rPr>
          <w:rFonts w:eastAsia="黑体"/>
          <w:sz w:val="32"/>
          <w:szCs w:val="32"/>
        </w:rPr>
      </w:pPr>
    </w:p>
    <w:p w:rsidR="00A21523" w:rsidRDefault="00A21523" w:rsidP="00A21523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</w:t>
      </w:r>
      <w:r>
        <w:rPr>
          <w:rFonts w:eastAsia="方正小标宋简体" w:hint="eastAsia"/>
          <w:sz w:val="36"/>
          <w:szCs w:val="36"/>
        </w:rPr>
        <w:t>5</w:t>
      </w:r>
      <w:r>
        <w:rPr>
          <w:rFonts w:eastAsia="方正小标宋简体"/>
          <w:sz w:val="36"/>
          <w:szCs w:val="36"/>
        </w:rPr>
        <w:t>年全国普通高等学校音乐教育、美术教育专业</w:t>
      </w:r>
    </w:p>
    <w:p w:rsidR="00A21523" w:rsidRDefault="00A21523" w:rsidP="00A21523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本科学生基本功展示优秀组织奖</w:t>
      </w:r>
    </w:p>
    <w:p w:rsidR="00A21523" w:rsidRDefault="00A21523" w:rsidP="00A2152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21523" w:rsidRDefault="00A21523" w:rsidP="00A215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河北省</w:t>
      </w:r>
    </w:p>
    <w:p w:rsidR="00A21523" w:rsidRDefault="00A21523" w:rsidP="00A215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吉林省</w:t>
      </w:r>
    </w:p>
    <w:p w:rsidR="00A21523" w:rsidRDefault="00A21523" w:rsidP="00A215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黑龙江省</w:t>
      </w:r>
    </w:p>
    <w:p w:rsidR="00A21523" w:rsidRDefault="00A21523" w:rsidP="00A215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上海市</w:t>
      </w:r>
    </w:p>
    <w:p w:rsidR="00A21523" w:rsidRDefault="00A21523" w:rsidP="00A215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江苏省</w:t>
      </w:r>
    </w:p>
    <w:p w:rsidR="00A21523" w:rsidRDefault="00A21523" w:rsidP="00A215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浙江省</w:t>
      </w:r>
    </w:p>
    <w:p w:rsidR="00A21523" w:rsidRDefault="00A21523" w:rsidP="00A215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福建省</w:t>
      </w:r>
    </w:p>
    <w:p w:rsidR="00A21523" w:rsidRDefault="00A21523" w:rsidP="00A215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江西省</w:t>
      </w:r>
    </w:p>
    <w:p w:rsidR="00A21523" w:rsidRDefault="00A21523" w:rsidP="00A215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山东省</w:t>
      </w:r>
    </w:p>
    <w:p w:rsidR="00A21523" w:rsidRDefault="00A21523" w:rsidP="00A215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河南省</w:t>
      </w:r>
    </w:p>
    <w:p w:rsidR="00A21523" w:rsidRDefault="00A21523" w:rsidP="00A215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广东省</w:t>
      </w:r>
    </w:p>
    <w:p w:rsidR="00A21523" w:rsidRDefault="00A21523" w:rsidP="00A215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</w:t>
      </w:r>
    </w:p>
    <w:p w:rsidR="00A21523" w:rsidRDefault="00A21523" w:rsidP="00A215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云南省</w:t>
      </w:r>
    </w:p>
    <w:p w:rsidR="00A21523" w:rsidRDefault="00A21523" w:rsidP="00A215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陕西省</w:t>
      </w:r>
    </w:p>
    <w:p w:rsidR="00A21523" w:rsidRDefault="00A21523" w:rsidP="00A215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新疆维吾尔自治区</w:t>
      </w:r>
    </w:p>
    <w:p w:rsidR="00A21523" w:rsidRDefault="00A21523" w:rsidP="00A215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21523" w:rsidRDefault="00A21523" w:rsidP="00A21523">
      <w:pPr>
        <w:spacing w:line="560" w:lineRule="exact"/>
        <w:ind w:firstLineChars="200" w:firstLine="720"/>
        <w:rPr>
          <w:rFonts w:eastAsia="方正小标宋简体"/>
          <w:sz w:val="36"/>
          <w:szCs w:val="36"/>
        </w:rPr>
      </w:pPr>
    </w:p>
    <w:p w:rsidR="00A53070" w:rsidRPr="00A21523" w:rsidRDefault="00A21523">
      <w:pPr>
        <w:rPr>
          <w:rFonts w:hint="eastAsia"/>
        </w:rPr>
      </w:pPr>
      <w:bookmarkStart w:id="0" w:name="_GoBack"/>
      <w:bookmarkEnd w:id="0"/>
    </w:p>
    <w:sectPr w:rsidR="00A53070" w:rsidRPr="00A21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23"/>
    <w:rsid w:val="00310511"/>
    <w:rsid w:val="00A21523"/>
    <w:rsid w:val="00E7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E65B8-5A57-4462-8B5B-87C97A59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5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2025-12-02T06:45:00Z</dcterms:created>
  <dcterms:modified xsi:type="dcterms:W3CDTF">2025-12-02T06:45:00Z</dcterms:modified>
</cp:coreProperties>
</file>