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5" w:lineRule="exact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附件5</w:t>
      </w:r>
    </w:p>
    <w:p>
      <w:pPr>
        <w:adjustRightInd w:val="0"/>
        <w:snapToGrid w:val="0"/>
        <w:spacing w:line="585" w:lineRule="exact"/>
        <w:jc w:val="center"/>
        <w:rPr>
          <w:rFonts w:ascii="Tahoma" w:hAnsi="Tahoma" w:eastAsia="方正小标宋简体"/>
          <w:kern w:val="0"/>
          <w:sz w:val="44"/>
          <w:szCs w:val="44"/>
        </w:rPr>
      </w:pPr>
    </w:p>
    <w:p>
      <w:pPr>
        <w:adjustRightInd w:val="0"/>
        <w:snapToGrid w:val="0"/>
        <w:spacing w:line="585" w:lineRule="exact"/>
        <w:jc w:val="center"/>
        <w:rPr>
          <w:rFonts w:ascii="Tahoma" w:hAnsi="Tahoma" w:eastAsia="方正小标宋简体"/>
          <w:kern w:val="0"/>
          <w:sz w:val="44"/>
          <w:szCs w:val="44"/>
        </w:rPr>
      </w:pPr>
      <w:bookmarkStart w:id="0" w:name="_GoBack"/>
      <w:r>
        <w:rPr>
          <w:rFonts w:hint="eastAsia" w:ascii="Tahoma" w:hAnsi="Tahoma" w:eastAsia="方正小标宋简体"/>
          <w:kern w:val="0"/>
          <w:sz w:val="44"/>
          <w:szCs w:val="44"/>
        </w:rPr>
        <w:t>现代产业学院建设申报情况汇总表</w:t>
      </w:r>
    </w:p>
    <w:bookmarkEnd w:id="0"/>
    <w:p>
      <w:pPr>
        <w:adjustRightInd w:val="0"/>
        <w:snapToGrid w:val="0"/>
        <w:spacing w:line="585" w:lineRule="exact"/>
        <w:jc w:val="center"/>
        <w:rPr>
          <w:rFonts w:ascii="Tahoma" w:hAnsi="Tahoma" w:eastAsia="微软雅黑"/>
          <w:b/>
          <w:kern w:val="0"/>
          <w:sz w:val="44"/>
          <w:szCs w:val="44"/>
        </w:rPr>
      </w:pPr>
    </w:p>
    <w:tbl>
      <w:tblPr>
        <w:tblStyle w:val="3"/>
        <w:tblW w:w="140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965"/>
        <w:gridCol w:w="2595"/>
        <w:gridCol w:w="1470"/>
        <w:gridCol w:w="1250"/>
        <w:gridCol w:w="1380"/>
        <w:gridCol w:w="1180"/>
        <w:gridCol w:w="1150"/>
        <w:gridCol w:w="11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96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9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现代产业学院名称</w:t>
            </w:r>
          </w:p>
        </w:tc>
        <w:tc>
          <w:tcPr>
            <w:tcW w:w="14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组建时间</w:t>
            </w:r>
          </w:p>
        </w:tc>
        <w:tc>
          <w:tcPr>
            <w:tcW w:w="125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是否独立设置</w:t>
            </w: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依托专业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是否为一流专业</w:t>
            </w:r>
          </w:p>
        </w:tc>
        <w:tc>
          <w:tcPr>
            <w:tcW w:w="218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申报类型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259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25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国家级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省级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重点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黑体" w:hAnsi="黑体" w:eastAsia="黑体" w:cs="黑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8"/>
                <w:szCs w:val="28"/>
              </w:rPr>
              <w:t>培育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832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96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259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10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Tahoma" w:hAnsi="Tahoma" w:eastAsia="微软雅黑"/>
                <w:b/>
                <w:kern w:val="0"/>
                <w:sz w:val="44"/>
                <w:szCs w:val="4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591105"/>
    <w:rsid w:val="1759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2023-10-07T08:27:00Z</dcterms:created>
  <dc:creator>Lenovo</dc:creator>
  <cp:lastModifiedBy>Lenovo</cp:lastModifiedBy>
  <dcterms:modified xsi:type="dcterms:W3CDTF">2023-10-07T08:29:59Z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2052-11.8.2.10221</vt:lpwstr>
  </property>
</Properties>
</file>