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Calibri" w:eastAsia="黑体" w:cs="Times New Roman"/>
          <w:color w:val="000000"/>
          <w:sz w:val="32"/>
          <w:szCs w:val="32"/>
        </w:rPr>
      </w:pPr>
      <w:r>
        <w:rPr>
          <w:rFonts w:hint="eastAsia" w:ascii="黑体" w:hAnsi="Calibri" w:eastAsia="黑体" w:cs="Times New Roman"/>
          <w:color w:val="000000"/>
          <w:sz w:val="32"/>
          <w:szCs w:val="32"/>
        </w:rPr>
        <w:t>附件2</w: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jc w:val="both"/>
        <w:rPr>
          <w:rFonts w:ascii="Calibri" w:hAnsi="Calibri" w:eastAsia="宋体" w:cs="Times New Roman"/>
          <w:color w:val="000000"/>
        </w:rPr>
      </w:pPr>
    </w:p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widowControl/>
        <w:jc w:val="center"/>
        <w:rPr>
          <w:rFonts w:ascii="方正小标宋简体" w:hAnsi="华文中宋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bCs/>
          <w:color w:val="000000"/>
          <w:sz w:val="44"/>
          <w:szCs w:val="44"/>
        </w:rPr>
        <w:t>教育教学改革研究课题</w:t>
      </w:r>
    </w:p>
    <w:p>
      <w:pPr>
        <w:jc w:val="center"/>
        <w:rPr>
          <w:rFonts w:ascii="Calibri" w:hAnsi="Calibri" w:eastAsia="宋体" w:cs="Times New Roman"/>
          <w:color w:val="000000"/>
        </w:rPr>
      </w:pPr>
    </w:p>
    <w:p>
      <w:pPr>
        <w:widowControl/>
        <w:jc w:val="center"/>
        <w:rPr>
          <w:rFonts w:ascii="华文新魏" w:hAnsi="Times New Roman" w:eastAsia="华文新魏" w:cs="Times New Roman"/>
          <w:bCs/>
          <w:color w:val="000000"/>
          <w:sz w:val="96"/>
          <w:szCs w:val="20"/>
        </w:rPr>
      </w:pPr>
      <w:r>
        <w:rPr>
          <w:rFonts w:hint="eastAsia" w:ascii="华文新魏" w:hAnsi="Times New Roman" w:eastAsia="华文新魏" w:cs="Times New Roman"/>
          <w:bCs/>
          <w:color w:val="000000"/>
          <w:sz w:val="96"/>
          <w:szCs w:val="20"/>
        </w:rPr>
        <w:t>申 报 书</w:t>
      </w:r>
    </w:p>
    <w:p>
      <w:pPr>
        <w:widowControl/>
        <w:jc w:val="center"/>
        <w:rPr>
          <w:rFonts w:ascii="仿宋_GB2312" w:hAnsi="Times New Roman" w:eastAsia="仿宋_GB2312" w:cs="Times New Roman"/>
          <w:bCs/>
          <w:color w:val="000000"/>
          <w:sz w:val="32"/>
          <w:szCs w:val="20"/>
        </w:rPr>
      </w:pPr>
    </w:p>
    <w:p>
      <w:pPr>
        <w:jc w:val="both"/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widowControl/>
        <w:spacing w:line="720" w:lineRule="exact"/>
        <w:ind w:firstLine="741" w:firstLineChars="206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课 题 名 称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  <w:r>
        <w:rPr>
          <w:rFonts w:hint="eastAsia" w:ascii="Times New Roman" w:hAnsi="Times New Roman" w:eastAsia="宋体" w:cs="Times New Roman"/>
          <w:bCs/>
          <w:color w:val="000000"/>
          <w:sz w:val="22"/>
          <w:szCs w:val="20"/>
          <w:u w:val="single"/>
        </w:rPr>
        <w:t xml:space="preserve"> </w:t>
      </w:r>
    </w:p>
    <w:p>
      <w:pPr>
        <w:widowControl/>
        <w:spacing w:line="720" w:lineRule="exact"/>
        <w:ind w:firstLine="807" w:firstLineChars="206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pacing w:val="16"/>
          <w:sz w:val="36"/>
          <w:szCs w:val="20"/>
        </w:rPr>
        <w:t>课题主持人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741" w:firstLineChars="206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学 校 名 称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741" w:firstLineChars="206"/>
        <w:rPr>
          <w:rFonts w:ascii="仿宋_GB2312" w:hAnsi="Times New Roman" w:eastAsia="仿宋_GB2312" w:cs="Times New Roman"/>
          <w:bCs/>
          <w:color w:val="000000"/>
          <w:sz w:val="36"/>
          <w:szCs w:val="20"/>
          <w:u w:val="single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申 报 类 型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  <w:u w:val="single"/>
        </w:rPr>
        <w:t>□</w:t>
      </w:r>
      <w:r>
        <w:rPr>
          <w:rFonts w:hint="eastAsia" w:ascii="仿宋" w:hAnsi="仿宋" w:eastAsia="仿宋" w:cs="仿宋"/>
          <w:bCs/>
          <w:color w:val="000000"/>
          <w:sz w:val="32"/>
          <w:szCs w:val="18"/>
          <w:u w:val="single"/>
        </w:rPr>
        <w:t>常规项目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  <w:u w:val="single"/>
        </w:rPr>
        <w:t>□</w:t>
      </w:r>
      <w:r>
        <w:rPr>
          <w:rFonts w:hint="eastAsia" w:ascii="仿宋" w:hAnsi="仿宋" w:eastAsia="仿宋" w:cs="仿宋"/>
          <w:bCs/>
          <w:color w:val="000000"/>
          <w:sz w:val="32"/>
          <w:szCs w:val="18"/>
          <w:u w:val="single"/>
        </w:rPr>
        <w:t>特设项目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  <w:u w:val="single"/>
        </w:rPr>
        <w:t>□</w:t>
      </w:r>
      <w:r>
        <w:rPr>
          <w:rFonts w:hint="eastAsia" w:ascii="仿宋" w:hAnsi="仿宋" w:eastAsia="仿宋" w:cs="仿宋"/>
          <w:bCs/>
          <w:color w:val="000000"/>
          <w:sz w:val="32"/>
          <w:szCs w:val="18"/>
          <w:u w:val="single"/>
        </w:rPr>
        <w:t>委托项目</w:t>
      </w:r>
    </w:p>
    <w:p>
      <w:pPr>
        <w:widowControl/>
        <w:spacing w:line="720" w:lineRule="exact"/>
        <w:ind w:firstLine="741" w:firstLineChars="206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联 系 电 话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720" w:lineRule="exact"/>
        <w:ind w:firstLine="741" w:firstLineChars="206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电 子 信 箱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 xml:space="preserve"> ____________________________________________</w:t>
      </w:r>
    </w:p>
    <w:p>
      <w:pPr>
        <w:widowControl/>
        <w:spacing w:line="720" w:lineRule="exact"/>
        <w:ind w:firstLine="741" w:firstLineChars="206"/>
        <w:rPr>
          <w:rFonts w:ascii="仿宋_GB2312" w:hAnsi="Times New Roman" w:eastAsia="仿宋_GB2312" w:cs="Times New Roman"/>
          <w:bCs/>
          <w:color w:val="00000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6"/>
          <w:szCs w:val="20"/>
        </w:rPr>
        <w:t>填 表 日 期</w:t>
      </w:r>
      <w:r>
        <w:rPr>
          <w:rFonts w:hint="eastAsia" w:ascii="仿宋_GB2312" w:hAnsi="Times New Roman" w:eastAsia="仿宋_GB2312" w:cs="Times New Roman"/>
          <w:bCs/>
          <w:color w:val="000000"/>
          <w:sz w:val="36"/>
          <w:szCs w:val="20"/>
        </w:rPr>
        <w:t>：</w:t>
      </w:r>
      <w:r>
        <w:rPr>
          <w:rFonts w:ascii="Times New Roman" w:hAnsi="Times New Roman" w:eastAsia="宋体" w:cs="Times New Roman"/>
          <w:bCs/>
          <w:color w:val="000000"/>
          <w:sz w:val="22"/>
          <w:szCs w:val="20"/>
        </w:rPr>
        <w:t>_____________________________________________</w:t>
      </w:r>
    </w:p>
    <w:p>
      <w:pPr>
        <w:widowControl/>
        <w:spacing w:line="600" w:lineRule="exact"/>
        <w:jc w:val="center"/>
        <w:rPr>
          <w:rFonts w:ascii="仿宋_GB2312" w:hAnsi="Times New Roman" w:eastAsia="仿宋_GB2312" w:cs="Times New Roman"/>
          <w:bCs/>
          <w:color w:val="000000"/>
          <w:sz w:val="32"/>
          <w:szCs w:val="20"/>
        </w:rPr>
      </w:pPr>
    </w:p>
    <w:p>
      <w:pPr>
        <w:jc w:val="both"/>
        <w:rPr>
          <w:rFonts w:hint="eastAsia" w:ascii="Calibri" w:hAnsi="Calibri" w:eastAsia="宋体" w:cs="Times New Roman"/>
          <w:bCs/>
          <w:color w:val="000000"/>
        </w:rPr>
      </w:pPr>
    </w:p>
    <w:p>
      <w:pPr>
        <w:widowControl/>
        <w:jc w:val="center"/>
        <w:rPr>
          <w:rFonts w:hint="eastAsia" w:ascii="楷体_GB2312" w:hAnsi="Times New Roman" w:eastAsia="楷体_GB2312" w:cs="Times New Roman"/>
          <w:bCs/>
          <w:color w:val="000000"/>
          <w:spacing w:val="40"/>
          <w:sz w:val="36"/>
          <w:szCs w:val="20"/>
        </w:rPr>
      </w:pPr>
    </w:p>
    <w:p>
      <w:pPr>
        <w:widowControl/>
        <w:jc w:val="center"/>
        <w:rPr>
          <w:rFonts w:ascii="楷体_GB2312" w:hAnsi="Times New Roman" w:eastAsia="楷体_GB2312" w:cs="Times New Roman"/>
          <w:bCs/>
          <w:color w:val="000000"/>
          <w:spacing w:val="40"/>
          <w:sz w:val="36"/>
          <w:szCs w:val="20"/>
        </w:rPr>
      </w:pPr>
      <w:r>
        <w:rPr>
          <w:rFonts w:hint="eastAsia" w:ascii="楷体_GB2312" w:hAnsi="Times New Roman" w:eastAsia="楷体_GB2312" w:cs="Times New Roman"/>
          <w:bCs/>
          <w:color w:val="000000"/>
          <w:spacing w:val="40"/>
          <w:sz w:val="36"/>
          <w:szCs w:val="20"/>
        </w:rPr>
        <w:t>江西省教育厅制</w:t>
      </w: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bCs/>
          <w:color w:val="000000"/>
          <w:sz w:val="44"/>
          <w:szCs w:val="36"/>
        </w:rPr>
      </w:pP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36"/>
        </w:rPr>
        <w:t>填 表 说 明</w:t>
      </w: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bCs/>
          <w:color w:val="000000"/>
          <w:sz w:val="40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 w:cs="Times New Roman"/>
          <w:bCs/>
          <w:color w:val="000000"/>
          <w:spacing w:val="-6"/>
          <w:sz w:val="32"/>
        </w:rPr>
      </w:pPr>
      <w:r>
        <w:rPr>
          <w:rFonts w:hint="eastAsia" w:ascii="仿宋_GB2312" w:hAnsi="宋体" w:eastAsia="仿宋_GB2312" w:cs="Times New Roman"/>
          <w:bCs/>
          <w:color w:val="000000"/>
          <w:sz w:val="32"/>
        </w:rPr>
        <w:t>1．</w:t>
      </w:r>
      <w:r>
        <w:rPr>
          <w:rFonts w:hint="eastAsia" w:ascii="仿宋_GB2312" w:hAnsi="宋体" w:eastAsia="仿宋_GB2312" w:cs="Times New Roman"/>
          <w:bCs/>
          <w:color w:val="000000"/>
          <w:spacing w:val="-6"/>
          <w:sz w:val="32"/>
        </w:rPr>
        <w:t>填写此表时，不得减少栏目、改变内容，内容应简明扼要。</w:t>
      </w:r>
    </w:p>
    <w:p>
      <w:pPr>
        <w:spacing w:line="580" w:lineRule="exact"/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</w:rPr>
      </w:pPr>
      <w:r>
        <w:rPr>
          <w:rFonts w:ascii="仿宋_GB2312" w:hAnsi="宋体" w:eastAsia="仿宋_GB2312" w:cs="Times New Roman"/>
          <w:bCs/>
          <w:color w:val="000000"/>
          <w:sz w:val="32"/>
        </w:rPr>
        <w:t>2</w:t>
      </w:r>
      <w:r>
        <w:rPr>
          <w:rFonts w:hint="eastAsia" w:ascii="仿宋_GB2312" w:hAnsi="宋体" w:eastAsia="仿宋_GB2312" w:cs="Times New Roman"/>
          <w:bCs/>
          <w:color w:val="000000"/>
          <w:sz w:val="32"/>
        </w:rPr>
        <w:t>．本表所附《申报书（活页）》供匿名评审使用，必须填写，但不得出现申请人和课题组成员的姓名、单位名称等个人资料。活页需报送三份，每份单独装订。</w:t>
      </w:r>
    </w:p>
    <w:p>
      <w:pPr>
        <w:spacing w:line="580" w:lineRule="exact"/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</w:rPr>
      </w:pPr>
      <w:r>
        <w:rPr>
          <w:rFonts w:ascii="仿宋_GB2312" w:hAnsi="宋体" w:eastAsia="仿宋_GB2312" w:cs="Times New Roman"/>
          <w:bCs/>
          <w:color w:val="000000"/>
          <w:sz w:val="32"/>
        </w:rPr>
        <w:t>3</w:t>
      </w:r>
      <w:r>
        <w:rPr>
          <w:rFonts w:hint="eastAsia" w:ascii="仿宋_GB2312" w:hAnsi="宋体" w:eastAsia="仿宋_GB2312" w:cs="Times New Roman"/>
          <w:bCs/>
          <w:color w:val="000000"/>
          <w:sz w:val="32"/>
        </w:rPr>
        <w:t>．申请者签名处，不得用打印字和印刷体代替。网上填报时将签名页和盖章页扫描替换电子稿相应位置后上传。</w:t>
      </w:r>
    </w:p>
    <w:p>
      <w:pPr>
        <w:spacing w:line="580" w:lineRule="exact"/>
        <w:ind w:firstLine="640" w:firstLineChars="200"/>
        <w:rPr>
          <w:rFonts w:ascii="仿宋_GB2312" w:hAnsi="宋体" w:eastAsia="仿宋_GB2312" w:cs="Times New Roman"/>
          <w:bCs/>
          <w:color w:val="000000"/>
          <w:sz w:val="32"/>
        </w:rPr>
      </w:pPr>
      <w:r>
        <w:rPr>
          <w:rFonts w:ascii="仿宋_GB2312" w:hAnsi="宋体" w:eastAsia="仿宋_GB2312" w:cs="Times New Roman"/>
          <w:bCs/>
          <w:color w:val="000000"/>
          <w:sz w:val="32"/>
        </w:rPr>
        <w:t>4</w:t>
      </w:r>
      <w:r>
        <w:rPr>
          <w:rFonts w:hint="eastAsia" w:ascii="仿宋_GB2312" w:hAnsi="宋体" w:eastAsia="仿宋_GB2312" w:cs="Times New Roman"/>
          <w:bCs/>
          <w:color w:val="000000"/>
          <w:sz w:val="32"/>
        </w:rPr>
        <w:t>．本表须经课题负责人所在学校课题管理部门审核，签署明确意见，并加盖公章后方可上报。</w:t>
      </w:r>
    </w:p>
    <w:p>
      <w:pPr>
        <w:widowControl/>
        <w:rPr>
          <w:rFonts w:ascii="黑体" w:hAnsi="黑体" w:eastAsia="黑体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宋体" w:cs="Times New Roman"/>
          <w:color w:val="000000"/>
          <w:spacing w:val="40"/>
          <w:sz w:val="36"/>
          <w:szCs w:val="20"/>
        </w:rPr>
        <w:br w:type="page"/>
      </w:r>
      <w:r>
        <w:rPr>
          <w:rFonts w:hint="eastAsia" w:ascii="黑体" w:hAnsi="黑体" w:eastAsia="黑体" w:cs="Times New Roman"/>
          <w:bCs/>
          <w:color w:val="000000"/>
          <w:sz w:val="30"/>
          <w:szCs w:val="30"/>
        </w:rPr>
        <w:t>一、简表</w:t>
      </w:r>
    </w:p>
    <w:tbl>
      <w:tblPr>
        <w:tblStyle w:val="13"/>
        <w:tblW w:w="95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705"/>
        <w:gridCol w:w="422"/>
        <w:gridCol w:w="564"/>
        <w:gridCol w:w="281"/>
        <w:gridCol w:w="516"/>
        <w:gridCol w:w="498"/>
        <w:gridCol w:w="610"/>
        <w:gridCol w:w="87"/>
        <w:gridCol w:w="66"/>
        <w:gridCol w:w="315"/>
        <w:gridCol w:w="466"/>
        <w:gridCol w:w="480"/>
        <w:gridCol w:w="178"/>
        <w:gridCol w:w="470"/>
        <w:gridCol w:w="674"/>
        <w:gridCol w:w="372"/>
        <w:gridCol w:w="468"/>
        <w:gridCol w:w="421"/>
        <w:gridCol w:w="1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692" w:type="dxa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课题简况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课题名称</w:t>
            </w:r>
          </w:p>
        </w:tc>
        <w:tc>
          <w:tcPr>
            <w:tcW w:w="7719" w:type="dxa"/>
            <w:gridSpan w:val="17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9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3006" w:type="dxa"/>
            <w:gridSpan w:val="6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配套经费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学校</w:t>
            </w:r>
          </w:p>
        </w:tc>
        <w:tc>
          <w:tcPr>
            <w:tcW w:w="1514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万元</w:t>
            </w:r>
          </w:p>
        </w:tc>
        <w:tc>
          <w:tcPr>
            <w:tcW w:w="472" w:type="dxa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起止</w:t>
            </w: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年月</w:t>
            </w:r>
          </w:p>
        </w:tc>
        <w:tc>
          <w:tcPr>
            <w:tcW w:w="3160" w:type="dxa"/>
            <w:gridSpan w:val="5"/>
            <w:vMerge w:val="restart"/>
            <w:vAlign w:val="center"/>
          </w:tcPr>
          <w:p>
            <w:pPr>
              <w:spacing w:line="283" w:lineRule="exact"/>
              <w:ind w:firstLine="835" w:firstLineChars="398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年  月至  年  月</w:t>
            </w: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（从申报月份开始计算，</w:t>
            </w: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研究时间一般不少于</w:t>
            </w:r>
            <w:r>
              <w:rPr>
                <w:rFonts w:ascii="仿宋_GB2312" w:hAnsi="Calibri" w:eastAsia="仿宋_GB2312" w:cs="Times New Roman"/>
                <w:bCs/>
                <w:color w:val="000000"/>
              </w:rPr>
              <w:t>24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个月）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2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3006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其它</w:t>
            </w:r>
          </w:p>
        </w:tc>
        <w:tc>
          <w:tcPr>
            <w:tcW w:w="1514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万元</w:t>
            </w:r>
          </w:p>
        </w:tc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3160" w:type="dxa"/>
            <w:gridSpan w:val="5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课</w:t>
            </w: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题</w:t>
            </w: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主</w:t>
            </w: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持</w:t>
            </w: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姓    名</w:t>
            </w:r>
          </w:p>
        </w:tc>
        <w:tc>
          <w:tcPr>
            <w:tcW w:w="1872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性别</w:t>
            </w:r>
          </w:p>
        </w:tc>
        <w:tc>
          <w:tcPr>
            <w:tcW w:w="1514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出生年月</w:t>
            </w:r>
          </w:p>
        </w:tc>
        <w:tc>
          <w:tcPr>
            <w:tcW w:w="2108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83" w:lineRule="exact"/>
              <w:rPr>
                <w:rFonts w:ascii="仿宋_GB2312" w:hAnsi="Calibri" w:eastAsia="仿宋_GB2312" w:cs="Times New Roman"/>
                <w:bCs/>
                <w:color w:val="000000"/>
                <w:spacing w:val="1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pacing w:val="14"/>
              </w:rPr>
              <w:t>职称/职务</w:t>
            </w:r>
          </w:p>
        </w:tc>
        <w:tc>
          <w:tcPr>
            <w:tcW w:w="2106" w:type="dxa"/>
            <w:gridSpan w:val="6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265" w:type="dxa"/>
            <w:gridSpan w:val="5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最终学位/授予国家</w:t>
            </w:r>
          </w:p>
        </w:tc>
        <w:tc>
          <w:tcPr>
            <w:tcW w:w="249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近三年承担教学工作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 xml:space="preserve">学 </w:t>
            </w:r>
            <w:r>
              <w:rPr>
                <w:rFonts w:ascii="仿宋_GB2312" w:hAnsi="Calibri" w:eastAsia="仿宋_GB2312" w:cs="Times New Roman"/>
                <w:bCs/>
                <w:color w:val="000000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期</w:t>
            </w:r>
          </w:p>
        </w:tc>
        <w:tc>
          <w:tcPr>
            <w:tcW w:w="2858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课    程   名    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授课对象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学时</w:t>
            </w:r>
          </w:p>
        </w:tc>
        <w:tc>
          <w:tcPr>
            <w:tcW w:w="2108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所 在 单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858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108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858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108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858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108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858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108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858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108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exac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858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108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教学改革研究和科学研究工作简况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时  间</w:t>
            </w:r>
          </w:p>
        </w:tc>
        <w:tc>
          <w:tcPr>
            <w:tcW w:w="4665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课题名称（校、省、国家级项目；主持/参与）</w:t>
            </w:r>
          </w:p>
        </w:tc>
        <w:tc>
          <w:tcPr>
            <w:tcW w:w="249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概况（在研、结题、获奖）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4665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4665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4665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4665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4665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4665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6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4665" w:type="dxa"/>
            <w:gridSpan w:val="1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498" w:type="dxa"/>
            <w:gridSpan w:val="4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课题组主要成员简况（不含主持人）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姓  名</w:t>
            </w:r>
          </w:p>
        </w:tc>
        <w:tc>
          <w:tcPr>
            <w:tcW w:w="1310" w:type="dxa"/>
            <w:gridSpan w:val="3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出生年月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专    业</w:t>
            </w: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技术职务</w:t>
            </w:r>
          </w:p>
        </w:tc>
        <w:tc>
          <w:tcPr>
            <w:tcW w:w="2752" w:type="dxa"/>
            <w:gridSpan w:val="8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工   作   单   位</w:t>
            </w:r>
          </w:p>
        </w:tc>
        <w:tc>
          <w:tcPr>
            <w:tcW w:w="8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课题中</w:t>
            </w: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的分工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签  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310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752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84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310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75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8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310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75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8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3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27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826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总人数</w:t>
            </w: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高级职称</w:t>
            </w: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人数</w:t>
            </w:r>
          </w:p>
        </w:tc>
        <w:tc>
          <w:tcPr>
            <w:tcW w:w="12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中级职称</w:t>
            </w: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人数</w:t>
            </w:r>
          </w:p>
        </w:tc>
        <w:tc>
          <w:tcPr>
            <w:tcW w:w="12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初级职称</w:t>
            </w: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人数</w:t>
            </w:r>
          </w:p>
        </w:tc>
        <w:tc>
          <w:tcPr>
            <w:tcW w:w="12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博士</w:t>
            </w:r>
          </w:p>
        </w:tc>
        <w:tc>
          <w:tcPr>
            <w:tcW w:w="12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硕士</w:t>
            </w:r>
          </w:p>
        </w:tc>
        <w:tc>
          <w:tcPr>
            <w:tcW w:w="1273" w:type="dxa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26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370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269" w:type="dxa"/>
            <w:gridSpan w:val="4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269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269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269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27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</w:tbl>
    <w:p>
      <w:pPr>
        <w:rPr>
          <w:rFonts w:ascii="黑体" w:hAnsi="黑体" w:eastAsia="黑体" w:cs="Times New Roman"/>
          <w:bCs/>
          <w:color w:val="000000"/>
          <w:sz w:val="30"/>
          <w:szCs w:val="30"/>
        </w:rPr>
      </w:pPr>
      <w:r>
        <w:rPr>
          <w:rFonts w:hint="eastAsia" w:ascii="黑体" w:hAnsi="黑体" w:eastAsia="黑体" w:cs="Times New Roman"/>
          <w:bCs/>
          <w:color w:val="000000"/>
          <w:sz w:val="30"/>
          <w:szCs w:val="30"/>
        </w:rPr>
        <w:t>二、立项背景与意义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54" w:hRule="atLeast"/>
          <w:jc w:val="center"/>
        </w:trPr>
        <w:tc>
          <w:tcPr>
            <w:tcW w:w="9017" w:type="dxa"/>
          </w:tcPr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1．国内外相关研究现状分析（简评国内外对此问题的研究进展情况，500字以内）</w:t>
            </w:r>
          </w:p>
          <w:p>
            <w:pPr>
              <w:spacing w:line="276" w:lineRule="auto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276" w:lineRule="auto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8" w:hRule="atLeast"/>
          <w:jc w:val="center"/>
        </w:trPr>
        <w:tc>
          <w:tcPr>
            <w:tcW w:w="9017" w:type="dxa"/>
          </w:tcPr>
          <w:p>
            <w:pPr>
              <w:tabs>
                <w:tab w:val="left" w:pos="1356"/>
              </w:tabs>
              <w:rPr>
                <w:rFonts w:ascii="仿宋_GB2312" w:hAnsi="Calibri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2．本课题对促进教学工作、提高教学质量的作用和意义（限列5条，300字以内）</w:t>
            </w:r>
          </w:p>
        </w:tc>
      </w:tr>
    </w:tbl>
    <w:p>
      <w:pPr>
        <w:rPr>
          <w:rFonts w:ascii="黑体" w:hAnsi="黑体" w:eastAsia="黑体" w:cs="Times New Roman"/>
          <w:bCs/>
          <w:color w:val="000000"/>
          <w:sz w:val="30"/>
          <w:szCs w:val="30"/>
        </w:rPr>
      </w:pPr>
      <w:r>
        <w:rPr>
          <w:rFonts w:hint="eastAsia" w:ascii="黑体" w:hAnsi="黑体" w:eastAsia="黑体" w:cs="Times New Roman"/>
          <w:bCs/>
          <w:color w:val="000000"/>
          <w:sz w:val="30"/>
          <w:szCs w:val="30"/>
        </w:rPr>
        <w:t>三、课题实施方案</w:t>
      </w:r>
    </w:p>
    <w:tbl>
      <w:tblPr>
        <w:tblStyle w:val="1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1.研究内容和研究样本（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00字以内）</w:t>
            </w: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2.研究拟达到的目标（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00字以内）</w:t>
            </w: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3.拟解决的关键问题（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00字以内）</w:t>
            </w: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</w:tcPr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4.课题的预期成果形式（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研究报告、教改方案、人才培养方案、课程标准、教材、讲义、课件、软件、课例、实验报告、调研报告、著作、论文等。</w:t>
            </w:r>
            <w:r>
              <w:rPr>
                <w:rFonts w:hint="eastAsia" w:ascii="仿宋_GB2312" w:hAnsi="Dotum" w:eastAsia="仿宋_GB2312" w:cs="Times New Roman"/>
                <w:bCs/>
                <w:color w:val="000000"/>
                <w:sz w:val="24"/>
              </w:rPr>
              <w:t>其中，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研</w:t>
            </w:r>
            <w:r>
              <w:rPr>
                <w:rFonts w:hint="eastAsia" w:ascii="仿宋_GB2312" w:hAnsi="Dotum" w:eastAsia="仿宋_GB2312" w:cs="Times New Roman"/>
                <w:bCs/>
                <w:color w:val="000000"/>
                <w:sz w:val="24"/>
              </w:rPr>
              <w:t>究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报</w:t>
            </w:r>
            <w:r>
              <w:rPr>
                <w:rFonts w:hint="eastAsia" w:ascii="仿宋_GB2312" w:hAnsi="Dotum" w:eastAsia="仿宋_GB2312" w:cs="Times New Roman"/>
                <w:bCs/>
                <w:color w:val="000000"/>
                <w:sz w:val="24"/>
              </w:rPr>
              <w:t>告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为</w:t>
            </w:r>
            <w:r>
              <w:rPr>
                <w:rFonts w:hint="eastAsia" w:ascii="仿宋_GB2312" w:hAnsi="Dotum" w:eastAsia="仿宋_GB2312" w:cs="Times New Roman"/>
                <w:bCs/>
                <w:color w:val="000000"/>
                <w:sz w:val="24"/>
              </w:rPr>
              <w:t>必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备</w:t>
            </w:r>
            <w:r>
              <w:rPr>
                <w:rFonts w:hint="eastAsia" w:ascii="仿宋_GB2312" w:hAnsi="Dotum" w:eastAsia="仿宋_GB2312" w:cs="Times New Roman"/>
                <w:bCs/>
                <w:color w:val="000000"/>
                <w:sz w:val="24"/>
              </w:rPr>
              <w:t>成果，其内容与结构参照附件10。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）</w:t>
            </w: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5000" w:type="pct"/>
          </w:tcPr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5.课题的预期效益（包括实施范围与受益范围等，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00字以内）</w:t>
            </w: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6.实施计划（含不少于2</w:t>
            </w:r>
            <w: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  <w:t>4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个月时间的年度进展情况）。</w:t>
            </w:r>
          </w:p>
          <w:p>
            <w:pPr>
              <w:ind w:firstLine="900" w:firstLineChars="375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20    年      月——20    年      月</w:t>
            </w:r>
          </w:p>
          <w:p>
            <w:pPr>
              <w:ind w:firstLine="900" w:firstLineChars="375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20    年      月——20    年      月</w:t>
            </w:r>
          </w:p>
          <w:p>
            <w:pPr>
              <w:ind w:firstLine="900" w:firstLineChars="375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20    年      月——20    年      月</w:t>
            </w:r>
          </w:p>
          <w:p>
            <w:pPr>
              <w:ind w:firstLine="900" w:firstLineChars="375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20    年      月——20    年      月</w:t>
            </w:r>
          </w:p>
          <w:p>
            <w:pPr>
              <w:ind w:firstLine="900" w:firstLineChars="375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20    年      月——20    年   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7.本课题的特色、创新及推广应用价值（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00字以内）</w:t>
            </w: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（1）特色：</w:t>
            </w: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（2）创新点：</w:t>
            </w: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（3）应用价值及推广途径：</w:t>
            </w: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000" w:type="pct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8.本课题的主要研究方法（500字以内）</w:t>
            </w: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</w:tbl>
    <w:p>
      <w:pPr>
        <w:rPr>
          <w:rFonts w:ascii="黑体" w:hAnsi="黑体" w:eastAsia="黑体" w:cs="Times New Roman"/>
          <w:bCs/>
          <w:color w:val="000000"/>
          <w:sz w:val="30"/>
          <w:szCs w:val="30"/>
        </w:rPr>
      </w:pPr>
      <w:r>
        <w:rPr>
          <w:rFonts w:hint="eastAsia" w:ascii="黑体" w:hAnsi="黑体" w:eastAsia="黑体" w:cs="Times New Roman"/>
          <w:bCs/>
          <w:color w:val="000000"/>
          <w:sz w:val="30"/>
          <w:szCs w:val="30"/>
        </w:rPr>
        <w:t>四、课题研究基础</w:t>
      </w:r>
    </w:p>
    <w:tbl>
      <w:tblPr>
        <w:tblStyle w:val="13"/>
        <w:tblW w:w="90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8" w:hRule="atLeast"/>
          <w:jc w:val="center"/>
        </w:trPr>
        <w:tc>
          <w:tcPr>
            <w:tcW w:w="9017" w:type="dxa"/>
          </w:tcPr>
          <w:p>
            <w:pPr>
              <w:spacing w:line="580" w:lineRule="exact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1.课题组成员已开展的相关研究及成果概述（包括自选课题、校级以上课题、学位论文、学术论著论文及获励等，500字以内）。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9" w:hRule="atLeast"/>
          <w:jc w:val="center"/>
        </w:trPr>
        <w:tc>
          <w:tcPr>
            <w:tcW w:w="9017" w:type="dxa"/>
          </w:tcPr>
          <w:p>
            <w:pPr>
              <w:spacing w:line="580" w:lineRule="exact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2.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pacing w:val="-4"/>
                <w:sz w:val="24"/>
              </w:rPr>
              <w:t>已具备的教学改革与研究的基础和环境，学校对课题的支持情况（含有关政策、经费支持及其使用管理机制、保障条件等，可附有关文件），尚缺少的条件和拟解决的途径（300字以内）</w:t>
            </w: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</w:tbl>
    <w:p>
      <w:pPr>
        <w:rPr>
          <w:rFonts w:ascii="黑体" w:hAnsi="黑体" w:eastAsia="黑体" w:cs="Times New Roman"/>
          <w:bCs/>
          <w:color w:val="000000"/>
          <w:sz w:val="30"/>
          <w:szCs w:val="30"/>
        </w:rPr>
      </w:pPr>
      <w:r>
        <w:rPr>
          <w:rFonts w:hint="eastAsia" w:ascii="黑体" w:hAnsi="黑体" w:eastAsia="黑体" w:cs="Times New Roman"/>
          <w:bCs/>
          <w:color w:val="000000"/>
          <w:sz w:val="30"/>
          <w:szCs w:val="30"/>
        </w:rPr>
        <w:t>五、经费预算</w:t>
      </w:r>
    </w:p>
    <w:tbl>
      <w:tblPr>
        <w:tblStyle w:val="13"/>
        <w:tblW w:w="91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支出项目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开支范围、依据及理由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调研旅差费</w:t>
            </w:r>
          </w:p>
        </w:tc>
        <w:tc>
          <w:tcPr>
            <w:tcW w:w="1293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专家咨询费</w:t>
            </w:r>
          </w:p>
        </w:tc>
        <w:tc>
          <w:tcPr>
            <w:tcW w:w="1293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印刷费</w:t>
            </w:r>
          </w:p>
        </w:tc>
        <w:tc>
          <w:tcPr>
            <w:tcW w:w="1293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其  它</w:t>
            </w:r>
          </w:p>
        </w:tc>
        <w:tc>
          <w:tcPr>
            <w:tcW w:w="1293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合   计</w:t>
            </w:r>
          </w:p>
        </w:tc>
        <w:tc>
          <w:tcPr>
            <w:tcW w:w="1293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</w:tbl>
    <w:p>
      <w:pPr>
        <w:rPr>
          <w:rFonts w:ascii="黑体" w:hAnsi="黑体" w:eastAsia="黑体" w:cs="Times New Roman"/>
          <w:bCs/>
          <w:color w:val="000000"/>
          <w:sz w:val="30"/>
          <w:szCs w:val="30"/>
        </w:rPr>
      </w:pPr>
      <w:r>
        <w:rPr>
          <w:rFonts w:hint="eastAsia" w:ascii="黑体" w:hAnsi="黑体" w:eastAsia="黑体" w:cs="Times New Roman"/>
          <w:bCs/>
          <w:color w:val="000000"/>
          <w:sz w:val="30"/>
          <w:szCs w:val="30"/>
        </w:rPr>
        <w:t>六、学校承诺</w:t>
      </w:r>
    </w:p>
    <w:tbl>
      <w:tblPr>
        <w:tblStyle w:val="13"/>
        <w:tblW w:w="9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  <w:jc w:val="center"/>
        </w:trPr>
        <w:tc>
          <w:tcPr>
            <w:tcW w:w="9302" w:type="dxa"/>
          </w:tcPr>
          <w:p>
            <w:pPr>
              <w:ind w:firstLine="480" w:firstLineChars="20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申报课题入选后，学校同意对一般课题0.5万元左右/项、重点课题及省教育厅委托课题不少于2万/项的额度安排经费，为课题组研究工作提供必要的经费支持。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hAnsi="宋体" w:eastAsia="仿宋_GB2312" w:cs="Times New Roman"/>
                <w:bCs/>
                <w:color w:val="000000"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Cs w:val="21"/>
              </w:rPr>
              <w:t xml:space="preserve">                                     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 xml:space="preserve">    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 w:firstLine="4680" w:firstLineChars="19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 xml:space="preserve">    课题负责人签字：</w:t>
            </w: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 xml:space="preserve">                                                学校公章：</w:t>
            </w:r>
          </w:p>
          <w:p>
            <w:pPr>
              <w:rPr>
                <w:rFonts w:ascii="仿宋_GB2312" w:hAnsi="宋体" w:eastAsia="仿宋_GB2312" w:cs="Times New Roman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 xml:space="preserve">                                                    日期：</w:t>
            </w:r>
          </w:p>
        </w:tc>
      </w:tr>
    </w:tbl>
    <w:p>
      <w:pPr>
        <w:jc w:val="left"/>
        <w:rPr>
          <w:rFonts w:ascii="黑体" w:hAnsi="黑体" w:eastAsia="黑体" w:cs="Times New Roman"/>
          <w:bCs/>
          <w:color w:val="000000"/>
          <w:sz w:val="30"/>
          <w:szCs w:val="30"/>
        </w:rPr>
      </w:pPr>
      <w:r>
        <w:rPr>
          <w:rFonts w:hint="eastAsia" w:ascii="黑体" w:hAnsi="黑体" w:eastAsia="黑体" w:cs="Times New Roman"/>
          <w:bCs/>
          <w:color w:val="000000"/>
          <w:sz w:val="30"/>
          <w:szCs w:val="30"/>
        </w:rPr>
        <w:t>七、推荐、评审意见</w:t>
      </w:r>
    </w:p>
    <w:tbl>
      <w:tblPr>
        <w:tblStyle w:val="13"/>
        <w:tblW w:w="91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9169" w:type="dxa"/>
            <w:tcBorders>
              <w:bottom w:val="single" w:color="auto" w:sz="4" w:space="0"/>
            </w:tcBorders>
          </w:tcPr>
          <w:p>
            <w:pPr>
              <w:spacing w:beforeLines="50"/>
              <w:rPr>
                <w:rFonts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学校课题管理部门审核意见：</w:t>
            </w:r>
          </w:p>
          <w:p>
            <w:pPr>
              <w:widowControl/>
              <w:rPr>
                <w:rFonts w:ascii="仿宋_GB2312" w:hAnsi="Times New Roman" w:eastAsia="仿宋_GB2312" w:cs="Times New Roman"/>
                <w:bCs/>
                <w:color w:val="000000"/>
                <w:szCs w:val="2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widowControl/>
              <w:ind w:firstLine="5865" w:firstLineChars="2793"/>
              <w:rPr>
                <w:rFonts w:ascii="仿宋_GB2312" w:hAnsi="Times New Roman" w:eastAsia="仿宋_GB2312" w:cs="Times New Roman"/>
                <w:bCs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0"/>
              </w:rPr>
              <w:t>（盖    章）</w:t>
            </w:r>
          </w:p>
          <w:p>
            <w:pPr>
              <w:widowControl/>
              <w:rPr>
                <w:rFonts w:ascii="仿宋_GB2312" w:hAnsi="Times New Roman" w:eastAsia="仿宋_GB2312" w:cs="Times New Roman"/>
                <w:bCs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0"/>
              </w:rPr>
              <w:t xml:space="preserve">                                                       年    月    日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9169" w:type="dxa"/>
            <w:tcBorders>
              <w:top w:val="single" w:color="auto" w:sz="4" w:space="0"/>
            </w:tcBorders>
          </w:tcPr>
          <w:p>
            <w:pPr>
              <w:widowControl/>
              <w:rPr>
                <w:rFonts w:ascii="仿宋_GB2312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  <w:t>专家评审意见：</w:t>
            </w: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widowControl/>
              <w:ind w:firstLine="5760" w:firstLineChars="2743"/>
              <w:rPr>
                <w:rFonts w:ascii="仿宋_GB2312" w:hAnsi="Times New Roman" w:eastAsia="仿宋_GB2312" w:cs="Times New Roman"/>
                <w:bCs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0"/>
              </w:rPr>
              <w:t>（盖   章 ）</w:t>
            </w:r>
          </w:p>
          <w:p>
            <w:pPr>
              <w:widowControl/>
              <w:ind w:firstLine="420"/>
              <w:rPr>
                <w:rFonts w:ascii="仿宋_GB2312" w:hAnsi="Times New Roman" w:eastAsia="仿宋_GB2312" w:cs="Times New Roman"/>
                <w:bCs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0"/>
              </w:rPr>
              <w:t xml:space="preserve">                                                  年    月    日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  <w:jc w:val="center"/>
        </w:trPr>
        <w:tc>
          <w:tcPr>
            <w:tcW w:w="9169" w:type="dxa"/>
          </w:tcPr>
          <w:p>
            <w:pPr>
              <w:widowControl/>
              <w:rPr>
                <w:rFonts w:ascii="仿宋_GB2312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</w:rPr>
              <w:t>省教育厅审定意见：</w:t>
            </w: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  <w:p>
            <w:pPr>
              <w:widowControl/>
              <w:rPr>
                <w:rFonts w:ascii="仿宋_GB2312" w:hAnsi="Times New Roman" w:eastAsia="仿宋_GB2312" w:cs="Times New Roman"/>
                <w:bCs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0"/>
              </w:rPr>
              <w:t xml:space="preserve">                                                        （盖    章）</w:t>
            </w:r>
          </w:p>
          <w:p>
            <w:pPr>
              <w:widowControl/>
              <w:rPr>
                <w:rFonts w:ascii="仿宋_GB2312" w:hAnsi="Times New Roman" w:eastAsia="仿宋_GB2312" w:cs="Times New Roman"/>
                <w:bCs/>
                <w:color w:val="00000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0"/>
              </w:rPr>
              <w:t xml:space="preserve">                                                     年    月    日</w:t>
            </w:r>
          </w:p>
        </w:tc>
      </w:tr>
    </w:tbl>
    <w:p>
      <w:pPr>
        <w:widowControl/>
        <w:spacing w:beforeLines="100" w:line="300" w:lineRule="exact"/>
        <w:jc w:val="left"/>
        <w:rPr>
          <w:rFonts w:ascii="仿宋_GB2312" w:hAnsi="Times New Roman" w:eastAsia="仿宋_GB2312" w:cs="Times New Roman"/>
          <w:bCs/>
          <w:color w:val="000000"/>
          <w:sz w:val="24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24"/>
        </w:rPr>
        <w:t>注：填写此表时，不要任意改变栏目和规格；内容简明扼要。如因篇幅原因需对表格进行调整，应当以“整页设计”为原则。</w:t>
      </w:r>
    </w:p>
    <w:p>
      <w:pPr>
        <w:rPr>
          <w:rFonts w:ascii="Calibri" w:hAnsi="Calibri" w:eastAsia="宋体" w:cs="Times New Roman"/>
          <w:color w:val="000000"/>
        </w:rPr>
      </w:pPr>
    </w:p>
    <w:p>
      <w:pPr>
        <w:rPr>
          <w:rFonts w:ascii="Calibri" w:hAnsi="Calibri" w:eastAsia="宋体" w:cs="Times New Roman"/>
          <w:color w:val="000000"/>
        </w:rPr>
      </w:pPr>
    </w:p>
    <w:p>
      <w:pPr>
        <w:spacing w:line="600" w:lineRule="exact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教育教学改革研究课题</w:t>
      </w:r>
    </w:p>
    <w:p>
      <w:pPr>
        <w:widowControl/>
        <w:spacing w:afterLines="100" w:line="600" w:lineRule="exact"/>
        <w:jc w:val="center"/>
        <w:rPr>
          <w:rFonts w:hint="eastAsia" w:ascii="楷体_GB2312" w:hAnsi="Times New Roman" w:eastAsia="楷体_GB2312" w:cs="Times New Roman"/>
          <w:bCs/>
          <w:color w:val="000000"/>
          <w:sz w:val="32"/>
          <w:szCs w:val="32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2"/>
          <w:szCs w:val="32"/>
        </w:rPr>
        <w:t>申报书（活页）</w:t>
      </w:r>
    </w:p>
    <w:tbl>
      <w:tblPr>
        <w:tblStyle w:val="13"/>
        <w:tblW w:w="89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606"/>
        <w:gridCol w:w="900"/>
        <w:gridCol w:w="1080"/>
        <w:gridCol w:w="1080"/>
        <w:gridCol w:w="1080"/>
        <w:gridCol w:w="675"/>
        <w:gridCol w:w="736"/>
        <w:gridCol w:w="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10" w:hRule="atLeast"/>
          <w:jc w:val="center"/>
        </w:trPr>
        <w:tc>
          <w:tcPr>
            <w:tcW w:w="2557" w:type="dxa"/>
            <w:gridSpan w:val="2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课题名称</w:t>
            </w:r>
          </w:p>
        </w:tc>
        <w:tc>
          <w:tcPr>
            <w:tcW w:w="6375" w:type="dxa"/>
            <w:gridSpan w:val="7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课</w:t>
            </w:r>
          </w:p>
          <w:p>
            <w:pPr>
              <w:spacing w:line="2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题</w:t>
            </w:r>
          </w:p>
          <w:p>
            <w:pPr>
              <w:spacing w:line="200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组成员</w:t>
            </w:r>
          </w:p>
        </w:tc>
        <w:tc>
          <w:tcPr>
            <w:tcW w:w="1606" w:type="dxa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</w:rPr>
              <w:t>主持人</w:t>
            </w: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spacing w:val="14"/>
              </w:rPr>
              <w:t>职称与职务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总人数</w:t>
            </w:r>
          </w:p>
        </w:tc>
        <w:tc>
          <w:tcPr>
            <w:tcW w:w="1080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高级职称人数</w:t>
            </w:r>
          </w:p>
        </w:tc>
        <w:tc>
          <w:tcPr>
            <w:tcW w:w="1080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中级职称</w:t>
            </w:r>
          </w:p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人数</w:t>
            </w:r>
          </w:p>
        </w:tc>
        <w:tc>
          <w:tcPr>
            <w:tcW w:w="1080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初级职称人数</w:t>
            </w:r>
          </w:p>
        </w:tc>
        <w:tc>
          <w:tcPr>
            <w:tcW w:w="675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博士</w:t>
            </w:r>
          </w:p>
        </w:tc>
        <w:tc>
          <w:tcPr>
            <w:tcW w:w="736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硕士</w:t>
            </w:r>
          </w:p>
        </w:tc>
        <w:tc>
          <w:tcPr>
            <w:tcW w:w="824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</w:rPr>
              <w:t>学士及以下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95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Calibri" w:eastAsia="仿宋_GB2312" w:cs="Times New Roman"/>
                <w:bCs/>
                <w:color w:val="000000"/>
              </w:rPr>
            </w:pPr>
          </w:p>
        </w:tc>
      </w:tr>
    </w:tbl>
    <w:p>
      <w:pPr>
        <w:spacing w:beforeLines="50"/>
        <w:rPr>
          <w:rFonts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</w:rPr>
        <w:t>注：活页中不得出现课题组成员、论文作者、获奖者姓名及所在单位名称等信息，统一用×××、××××××代表。否则，一律不得进入评审程序。</w:t>
      </w:r>
    </w:p>
    <w:p>
      <w:pPr>
        <w:rPr>
          <w:rFonts w:ascii="Calibri" w:hAnsi="Calibri" w:eastAsia="宋体" w:cs="Times New Roman"/>
          <w:bCs/>
          <w:color w:val="000000"/>
        </w:rPr>
      </w:pPr>
    </w:p>
    <w:tbl>
      <w:tblPr>
        <w:tblStyle w:val="13"/>
        <w:tblW w:w="91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  <w:jc w:val="center"/>
        </w:trPr>
        <w:tc>
          <w:tcPr>
            <w:tcW w:w="9109" w:type="dxa"/>
          </w:tcPr>
          <w:p>
            <w:pPr>
              <w:rPr>
                <w:rFonts w:hint="eastAsia" w:ascii="黑体" w:hAnsi="黑体" w:eastAsia="黑体" w:cs="Times New Roman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4"/>
              </w:rPr>
              <w:t>一、立项背景与意义</w:t>
            </w: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1.国内外相关研究现状分析（简评国内外对此问题的研究进展情况，500字内）</w:t>
            </w: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3" w:hRule="atLeast"/>
          <w:jc w:val="center"/>
        </w:trPr>
        <w:tc>
          <w:tcPr>
            <w:tcW w:w="9109" w:type="dxa"/>
          </w:tcPr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2.本课题对促进教学工作、提高教学质量的作用和意义（限列5条，300字内）</w:t>
            </w: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9" w:hRule="atLeast"/>
          <w:jc w:val="center"/>
        </w:trPr>
        <w:tc>
          <w:tcPr>
            <w:tcW w:w="9086" w:type="dxa"/>
          </w:tcPr>
          <w:p>
            <w:pPr>
              <w:rPr>
                <w:rFonts w:hint="eastAsia" w:ascii="黑体" w:hAnsi="黑体" w:eastAsia="黑体" w:cs="Times New Roman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4"/>
              </w:rPr>
              <w:t>二、课题实施方案</w:t>
            </w: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1.研究内容和研究样本（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00字以内）：</w:t>
            </w: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2.研究拟达到的目标（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00字以内）：</w:t>
            </w: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3.拟解决的关键问题（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00字以内）：</w:t>
            </w: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4.课题预期的成果形式（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研究报告、教改方案、人才培养方案、课程标准、教材、讲义、课件、软件、课例、实验报告、调研报告、著作、论文等。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</w:rPr>
              <w:t>其中，研究报告为必备成果</w:t>
            </w:r>
            <w:r>
              <w:rPr>
                <w:rFonts w:hint="eastAsia" w:ascii="仿宋_GB2312" w:hAnsi="Dotum" w:eastAsia="仿宋_GB2312" w:cs="Times New Roman"/>
                <w:bCs/>
                <w:color w:val="000000"/>
                <w:sz w:val="24"/>
              </w:rPr>
              <w:t>，其内容与结构参照附件10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sz w:val="24"/>
              </w:rPr>
              <w:t>。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）</w:t>
            </w: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beforeLines="5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5.课题预期的效益（包括实施范围与受益范围等，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00字以内）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9" w:hRule="atLeast"/>
          <w:jc w:val="center"/>
        </w:trPr>
        <w:tc>
          <w:tcPr>
            <w:tcW w:w="9086" w:type="dxa"/>
          </w:tcPr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6.实施计划（含不少于24个月时间的年度进展情况）。</w:t>
            </w:r>
          </w:p>
          <w:p>
            <w:pPr>
              <w:ind w:firstLine="900" w:firstLineChars="375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20   年      月——20    年      月</w:t>
            </w:r>
          </w:p>
          <w:p>
            <w:pPr>
              <w:ind w:firstLine="900" w:firstLineChars="375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20   年      月——20    年      月</w:t>
            </w:r>
          </w:p>
          <w:p>
            <w:pPr>
              <w:ind w:firstLine="900" w:firstLineChars="375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20   年      月——20    年      月</w:t>
            </w:r>
          </w:p>
          <w:p>
            <w:pPr>
              <w:ind w:firstLine="900" w:firstLineChars="375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20   年      月——20    年      月</w:t>
            </w:r>
          </w:p>
          <w:p>
            <w:pPr>
              <w:ind w:firstLine="900" w:firstLineChars="375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20   年      月——20    年      月</w:t>
            </w:r>
          </w:p>
          <w:p>
            <w:pPr>
              <w:ind w:firstLine="900" w:firstLineChars="375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7.本课题的特色、创新及推广应用价值（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00字以内）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（1）特色：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（2）创新点：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（3）应用价值及推广途径：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8.本课题的主要研究方法（500字以内）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9086" w:type="dxa"/>
          </w:tcPr>
          <w:p>
            <w:pPr>
              <w:rPr>
                <w:rFonts w:hint="eastAsia" w:ascii="黑体" w:hAnsi="黑体" w:eastAsia="黑体" w:cs="Times New Roman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4"/>
              </w:rPr>
              <w:t>三、课题研究基础</w:t>
            </w: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1.课题组成员已开展的相关研究及成果概述（包括自选课题、校级以上课题、学位论文、学术论著论文及获奖等，500字以内）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spacing w:line="580" w:lineRule="exact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2.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pacing w:val="-4"/>
                <w:sz w:val="24"/>
              </w:rPr>
              <w:t>已具备的教学改革与研究的基础和环境，所在学校对课题的支持情况（含有关政策、经费支持及其使用管理机制、保障条件等的简介），研究可能存在的困难及拟解决的办法（300字以内）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6" w:hRule="atLeast"/>
          <w:jc w:val="center"/>
        </w:trPr>
        <w:tc>
          <w:tcPr>
            <w:tcW w:w="9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黑体" w:hAnsi="黑体" w:eastAsia="黑体" w:cs="Times New Roman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4"/>
              </w:rPr>
              <w:t>四、专家评审意见：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>同意立项</w:t>
            </w:r>
          </w:p>
          <w:p>
            <w:pPr>
              <w:ind w:firstLine="240" w:firstLineChars="10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（1）重点课题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lang w:val="en-US" w:eastAsia="zh-CN"/>
              </w:rPr>
              <w:t>含委托课题和特设专项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 xml:space="preserve">     </w:t>
            </w:r>
          </w:p>
          <w:p>
            <w:pPr>
              <w:ind w:firstLine="240" w:firstLineChars="100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 xml:space="preserve">（2）一般课题 </w:t>
            </w:r>
          </w:p>
          <w:p>
            <w:pPr>
              <w:ind w:firstLine="240" w:firstLineChars="100"/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</w:rPr>
              <w:t xml:space="preserve">            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ind w:left="3950" w:hanging="3950" w:hangingChars="1646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 xml:space="preserve">                                                        </w:t>
            </w:r>
          </w:p>
          <w:p>
            <w:pPr>
              <w:ind w:left="3950" w:hanging="3950" w:hangingChars="1646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ind w:left="3950" w:hanging="3950" w:hangingChars="1646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ind w:left="3950" w:hanging="3950" w:hangingChars="1646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ind w:left="3950" w:hanging="3950" w:hangingChars="1646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ind w:left="3950" w:hanging="3950" w:hangingChars="1646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ind w:left="3950" w:hanging="3950" w:hangingChars="1646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ind w:left="3950" w:hanging="3950" w:hangingChars="1646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ind w:left="3950" w:hanging="3950" w:hangingChars="1646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ind w:left="3950" w:hanging="3950" w:hangingChars="1646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ind w:left="3950" w:hanging="3950" w:hangingChars="1646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ind w:left="3950" w:hanging="3950" w:hangingChars="1646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ind w:firstLine="117" w:firstLineChars="49"/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>（签  名）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 xml:space="preserve">                             20  年    月     日          </w:t>
            </w: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4"/>
              </w:rPr>
              <w:t xml:space="preserve">                 </w:t>
            </w:r>
          </w:p>
        </w:tc>
      </w:tr>
    </w:tbl>
    <w:p>
      <w:pPr>
        <w:tabs>
          <w:tab w:val="left" w:pos="2544"/>
        </w:tabs>
        <w:bidi w:val="0"/>
        <w:jc w:val="left"/>
        <w:rPr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155" w:right="1435" w:bottom="1134" w:left="1435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58500"/>
      <w:docPartObj>
        <w:docPartGallery w:val="autotext"/>
      </w:docPartObj>
    </w:sdtPr>
    <w:sdtContent>
      <w:p>
        <w:pPr>
          <w:pStyle w:val="9"/>
          <w:jc w:val="right"/>
        </w:pP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59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58501"/>
      <w:docPartObj>
        <w:docPartGallery w:val="autotext"/>
      </w:docPartObj>
    </w:sdtPr>
    <w:sdtContent>
      <w:p>
        <w:pPr>
          <w:pStyle w:val="9"/>
        </w:pP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40F87"/>
    <w:multiLevelType w:val="multilevel"/>
    <w:tmpl w:val="59B40F87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wMGRiZDMxYWU1NDU5MmMyNjg4MDdmNTBiMjc4NTIifQ=="/>
    <w:docVar w:name="WM_UUID" w:val="113664cf-bf46-421d-96c5-7161486c9a60"/>
  </w:docVars>
  <w:rsids>
    <w:rsidRoot w:val="00171C61"/>
    <w:rsid w:val="000B2F69"/>
    <w:rsid w:val="0014225B"/>
    <w:rsid w:val="00171C61"/>
    <w:rsid w:val="001A4DCD"/>
    <w:rsid w:val="001D49E7"/>
    <w:rsid w:val="001E4834"/>
    <w:rsid w:val="00200F69"/>
    <w:rsid w:val="00266A17"/>
    <w:rsid w:val="0027189D"/>
    <w:rsid w:val="002D3F5C"/>
    <w:rsid w:val="00397E38"/>
    <w:rsid w:val="003D59B2"/>
    <w:rsid w:val="004101C2"/>
    <w:rsid w:val="004717D6"/>
    <w:rsid w:val="004B5EDE"/>
    <w:rsid w:val="005334E5"/>
    <w:rsid w:val="00687F14"/>
    <w:rsid w:val="00867F8F"/>
    <w:rsid w:val="00872796"/>
    <w:rsid w:val="00887C36"/>
    <w:rsid w:val="008B028F"/>
    <w:rsid w:val="00932AC5"/>
    <w:rsid w:val="009702F5"/>
    <w:rsid w:val="00975684"/>
    <w:rsid w:val="00986E7C"/>
    <w:rsid w:val="00A03DA8"/>
    <w:rsid w:val="00A06223"/>
    <w:rsid w:val="00A418B7"/>
    <w:rsid w:val="00B77B4F"/>
    <w:rsid w:val="00B912D0"/>
    <w:rsid w:val="00BA477F"/>
    <w:rsid w:val="00BB0331"/>
    <w:rsid w:val="00BF127C"/>
    <w:rsid w:val="00C110C3"/>
    <w:rsid w:val="00C11C19"/>
    <w:rsid w:val="00C47046"/>
    <w:rsid w:val="00C64294"/>
    <w:rsid w:val="00C66FA3"/>
    <w:rsid w:val="00C67027"/>
    <w:rsid w:val="00C803E8"/>
    <w:rsid w:val="00CA6FB8"/>
    <w:rsid w:val="00D74585"/>
    <w:rsid w:val="00D81120"/>
    <w:rsid w:val="00D9414B"/>
    <w:rsid w:val="00DC6ED7"/>
    <w:rsid w:val="00DE0AB1"/>
    <w:rsid w:val="00E2057A"/>
    <w:rsid w:val="00ED4441"/>
    <w:rsid w:val="00F2605E"/>
    <w:rsid w:val="00F90F81"/>
    <w:rsid w:val="00FB23B1"/>
    <w:rsid w:val="00FC4A69"/>
    <w:rsid w:val="013942B8"/>
    <w:rsid w:val="01F87DB5"/>
    <w:rsid w:val="029167E5"/>
    <w:rsid w:val="03276155"/>
    <w:rsid w:val="04BA34A2"/>
    <w:rsid w:val="05D207CF"/>
    <w:rsid w:val="07342B23"/>
    <w:rsid w:val="08066766"/>
    <w:rsid w:val="0AF067DF"/>
    <w:rsid w:val="0B3A5AB4"/>
    <w:rsid w:val="0D531334"/>
    <w:rsid w:val="0F9A36A5"/>
    <w:rsid w:val="104774EA"/>
    <w:rsid w:val="11EC57E6"/>
    <w:rsid w:val="12CA0623"/>
    <w:rsid w:val="134E5148"/>
    <w:rsid w:val="136C4A45"/>
    <w:rsid w:val="14177848"/>
    <w:rsid w:val="1513457B"/>
    <w:rsid w:val="155E6F79"/>
    <w:rsid w:val="166372F4"/>
    <w:rsid w:val="17017F86"/>
    <w:rsid w:val="174A3EE7"/>
    <w:rsid w:val="181A5617"/>
    <w:rsid w:val="194404B7"/>
    <w:rsid w:val="1AF91F35"/>
    <w:rsid w:val="1B6B4471"/>
    <w:rsid w:val="1C154984"/>
    <w:rsid w:val="1D9C7E3F"/>
    <w:rsid w:val="1E3B1F30"/>
    <w:rsid w:val="1F093E7B"/>
    <w:rsid w:val="20AA64EB"/>
    <w:rsid w:val="20FA7E27"/>
    <w:rsid w:val="23665E23"/>
    <w:rsid w:val="253861AC"/>
    <w:rsid w:val="25FA50CC"/>
    <w:rsid w:val="26F90B1B"/>
    <w:rsid w:val="288851E7"/>
    <w:rsid w:val="29CC07CC"/>
    <w:rsid w:val="29E635B2"/>
    <w:rsid w:val="2A1A5A1E"/>
    <w:rsid w:val="2B900DB6"/>
    <w:rsid w:val="2D0D2DBD"/>
    <w:rsid w:val="2E203A49"/>
    <w:rsid w:val="2EC8567B"/>
    <w:rsid w:val="2F067AF2"/>
    <w:rsid w:val="2F0F0644"/>
    <w:rsid w:val="320A2606"/>
    <w:rsid w:val="32C3497D"/>
    <w:rsid w:val="36317AE8"/>
    <w:rsid w:val="363870C8"/>
    <w:rsid w:val="36B91E78"/>
    <w:rsid w:val="38B469F5"/>
    <w:rsid w:val="38C309B7"/>
    <w:rsid w:val="390F62E6"/>
    <w:rsid w:val="39EA5508"/>
    <w:rsid w:val="3A37783A"/>
    <w:rsid w:val="3B12427F"/>
    <w:rsid w:val="3C312B01"/>
    <w:rsid w:val="3D744703"/>
    <w:rsid w:val="3DDD7653"/>
    <w:rsid w:val="3E3D2DA2"/>
    <w:rsid w:val="40A57B10"/>
    <w:rsid w:val="41E1795D"/>
    <w:rsid w:val="431A0FFA"/>
    <w:rsid w:val="43592A13"/>
    <w:rsid w:val="4374370A"/>
    <w:rsid w:val="44E455DC"/>
    <w:rsid w:val="45294100"/>
    <w:rsid w:val="47330CEC"/>
    <w:rsid w:val="47F02331"/>
    <w:rsid w:val="48B00D40"/>
    <w:rsid w:val="49BE0BE3"/>
    <w:rsid w:val="4A0B5270"/>
    <w:rsid w:val="4B410375"/>
    <w:rsid w:val="4CE408E7"/>
    <w:rsid w:val="4DC86A7B"/>
    <w:rsid w:val="4E141480"/>
    <w:rsid w:val="4EEF487A"/>
    <w:rsid w:val="4F147B4F"/>
    <w:rsid w:val="50A70C7B"/>
    <w:rsid w:val="51107348"/>
    <w:rsid w:val="51B10848"/>
    <w:rsid w:val="527C56D7"/>
    <w:rsid w:val="52DD5B0E"/>
    <w:rsid w:val="54141444"/>
    <w:rsid w:val="577F4600"/>
    <w:rsid w:val="591837AA"/>
    <w:rsid w:val="5A641D8D"/>
    <w:rsid w:val="5C4A7CCC"/>
    <w:rsid w:val="5E236314"/>
    <w:rsid w:val="63DA61F5"/>
    <w:rsid w:val="640D3093"/>
    <w:rsid w:val="649E1F82"/>
    <w:rsid w:val="6552263B"/>
    <w:rsid w:val="65A134E8"/>
    <w:rsid w:val="661734D0"/>
    <w:rsid w:val="663F4824"/>
    <w:rsid w:val="6652493B"/>
    <w:rsid w:val="666440DF"/>
    <w:rsid w:val="67226FC5"/>
    <w:rsid w:val="67B745B3"/>
    <w:rsid w:val="6A841BD5"/>
    <w:rsid w:val="6B055E18"/>
    <w:rsid w:val="6E853189"/>
    <w:rsid w:val="6F3E05E1"/>
    <w:rsid w:val="700F5225"/>
    <w:rsid w:val="70515AB5"/>
    <w:rsid w:val="75846F2D"/>
    <w:rsid w:val="75B140B6"/>
    <w:rsid w:val="78112CFA"/>
    <w:rsid w:val="783A50C8"/>
    <w:rsid w:val="78702F84"/>
    <w:rsid w:val="78BF2F9D"/>
    <w:rsid w:val="7B722224"/>
    <w:rsid w:val="7CD0499E"/>
    <w:rsid w:val="7D0D1C4E"/>
    <w:rsid w:val="7E8F2BCB"/>
    <w:rsid w:val="7ED05708"/>
    <w:rsid w:val="7EE2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Salutation"/>
    <w:basedOn w:val="1"/>
    <w:next w:val="1"/>
    <w:link w:val="23"/>
    <w:qFormat/>
    <w:uiPriority w:val="0"/>
    <w:rPr>
      <w:rFonts w:ascii="黑体" w:hAnsi="Times New Roman" w:eastAsia="黑体" w:cs="Times New Roman"/>
    </w:rPr>
  </w:style>
  <w:style w:type="paragraph" w:styleId="4">
    <w:name w:val="Body Text"/>
    <w:basedOn w:val="1"/>
    <w:link w:val="2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1"/>
    <w:link w:val="25"/>
    <w:qFormat/>
    <w:uiPriority w:val="0"/>
    <w:pPr>
      <w:widowControl/>
      <w:ind w:firstLine="420"/>
    </w:pPr>
    <w:rPr>
      <w:rFonts w:ascii="Times New Roman" w:hAnsi="Times New Roman" w:eastAsia="宋体" w:cs="Times New Roman"/>
      <w:color w:val="000000"/>
      <w:szCs w:val="20"/>
    </w:rPr>
  </w:style>
  <w:style w:type="paragraph" w:styleId="6">
    <w:name w:val="Date"/>
    <w:basedOn w:val="1"/>
    <w:next w:val="1"/>
    <w:link w:val="26"/>
    <w:qFormat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7">
    <w:name w:val="Body Text Indent 2"/>
    <w:basedOn w:val="1"/>
    <w:link w:val="27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5">
    <w:name w:val="Strong"/>
    <w:qFormat/>
    <w:uiPriority w:val="0"/>
    <w:rPr>
      <w:b/>
    </w:rPr>
  </w:style>
  <w:style w:type="character" w:styleId="16">
    <w:name w:val="page number"/>
    <w:qFormat/>
    <w:uiPriority w:val="0"/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0"/>
    <w:rPr>
      <w:color w:val="0563C1" w:themeColor="hyperlink"/>
      <w:u w:val="single"/>
    </w:rPr>
  </w:style>
  <w:style w:type="character" w:customStyle="1" w:styleId="19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4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Char"/>
    <w:basedOn w:val="14"/>
    <w:link w:val="2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3">
    <w:name w:val="称呼 Char"/>
    <w:basedOn w:val="14"/>
    <w:link w:val="3"/>
    <w:qFormat/>
    <w:uiPriority w:val="0"/>
    <w:rPr>
      <w:rFonts w:ascii="黑体" w:eastAsia="黑体"/>
      <w:kern w:val="2"/>
      <w:sz w:val="21"/>
      <w:szCs w:val="24"/>
    </w:rPr>
  </w:style>
  <w:style w:type="character" w:customStyle="1" w:styleId="24">
    <w:name w:val="正文文本 Char"/>
    <w:basedOn w:val="14"/>
    <w:link w:val="4"/>
    <w:qFormat/>
    <w:uiPriority w:val="0"/>
    <w:rPr>
      <w:kern w:val="2"/>
      <w:sz w:val="21"/>
      <w:szCs w:val="24"/>
    </w:rPr>
  </w:style>
  <w:style w:type="character" w:customStyle="1" w:styleId="25">
    <w:name w:val="正文文本缩进 Char"/>
    <w:basedOn w:val="14"/>
    <w:link w:val="5"/>
    <w:qFormat/>
    <w:uiPriority w:val="0"/>
    <w:rPr>
      <w:color w:val="000000"/>
      <w:kern w:val="2"/>
      <w:sz w:val="21"/>
    </w:rPr>
  </w:style>
  <w:style w:type="character" w:customStyle="1" w:styleId="26">
    <w:name w:val="日期 Char"/>
    <w:basedOn w:val="14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7">
    <w:name w:val="正文文本缩进 2 Char"/>
    <w:basedOn w:val="14"/>
    <w:link w:val="7"/>
    <w:qFormat/>
    <w:uiPriority w:val="0"/>
    <w:rPr>
      <w:kern w:val="2"/>
      <w:sz w:val="21"/>
      <w:szCs w:val="24"/>
    </w:rPr>
  </w:style>
  <w:style w:type="character" w:customStyle="1" w:styleId="28">
    <w:name w:val="标题 Char"/>
    <w:basedOn w:val="14"/>
    <w:link w:val="12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29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60</Pages>
  <Words>12738</Words>
  <Characters>14366</Characters>
  <Lines>44</Lines>
  <Paragraphs>35</Paragraphs>
  <TotalTime>14</TotalTime>
  <ScaleCrop>false</ScaleCrop>
  <LinksUpToDate>false</LinksUpToDate>
  <CharactersWithSpaces>16140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2023-10-17T06:42:00Z</dcterms:created>
  <dc:creator>Administrator</dc:creator>
  <cp:lastModifiedBy>一米阳光</cp:lastModifiedBy>
  <cp:lastPrinted>2023-10-17T07:58:00Z</cp:lastPrinted>
  <dcterms:modified xsi:type="dcterms:W3CDTF">2023-10-20T10:10:57Z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99F5E0976E5744A5B72FCA7888A08890_12</vt:lpwstr>
  </property>
</Properties>
</file>