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20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20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关于开展第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届中国国际“互联网+”大学生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创新创业大赛“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创联虹桥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”大赛优秀项目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资源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对接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的通知</w:t>
      </w:r>
    </w:p>
    <w:p>
      <w:pPr>
        <w:spacing w:line="560" w:lineRule="exact"/>
        <w:jc w:val="left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shd w:val="clear" w:color="auto" w:fill="FFFFFF"/>
        <w:spacing w:line="560" w:lineRule="exac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各省、自治区、直辖市教育厅（教委），新疆生产建设兵团教育局：</w:t>
      </w:r>
    </w:p>
    <w:p>
      <w:pPr>
        <w:pStyle w:val="8"/>
        <w:spacing w:line="560" w:lineRule="exact"/>
        <w:ind w:firstLine="640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根据《教育部关于举办第八届中国国际“互联网+”大学生创新创业大赛的通知》安排，为了促进优秀参赛项目与政府、产业、资本等社会资源全方位对接，推动大赛项目落地、孵化和融资，第八届大赛将举办</w:t>
      </w:r>
      <w:bookmarkStart w:id="0" w:name="_Hlk76381949"/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“创联虹桥”大赛优秀项目</w:t>
      </w:r>
      <w:bookmarkEnd w:id="0"/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资源对接活动，具体事宜通知如下。</w:t>
      </w:r>
    </w:p>
    <w:p>
      <w:pPr>
        <w:pStyle w:val="8"/>
        <w:numPr>
          <w:ilvl w:val="255"/>
          <w:numId w:val="0"/>
        </w:numPr>
        <w:spacing w:line="560" w:lineRule="exact"/>
        <w:ind w:firstLine="640" w:firstLineChars="200"/>
        <w:rPr>
          <w:rFonts w:ascii="黑体" w:hAnsi="黑体" w:eastAsia="黑体" w:cs="Arial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一、活动介绍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本次资源对接活动由大赛组委会统一组织，分两阶段进行。总决赛之前，各地可申请具体承办，组织历届优秀大赛项目与当地的政府、企业、产业园等开展线上线下对接；总决赛期间，大赛组委会将在重庆集中开展全国性线下资源对接活动。</w:t>
      </w:r>
    </w:p>
    <w:p>
      <w:pPr>
        <w:pStyle w:val="8"/>
        <w:numPr>
          <w:ilvl w:val="255"/>
          <w:numId w:val="0"/>
        </w:num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二、活动安排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请各省级教育行政部门加大宣传力度，组织本地高校的历届参赛项目，于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日前登录线上资源对接平台进行注册（http://zydj.woczx.com/），并积极推荐投资机构和投资人等参与(邀请函详见附件1)。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2.请有意向承办对接活动的各省级教育行政部门于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日前填写活动合作申请表（附件2）并发送至邮箱：ttc@cqu.edu.cn，大赛组委会将根据各地承办条件等情况，遴选部分省（区、市）联合开展大赛优秀项目资源对接活动。</w:t>
      </w:r>
    </w:p>
    <w:p>
      <w:pPr>
        <w:pStyle w:val="8"/>
        <w:numPr>
          <w:ilvl w:val="255"/>
          <w:numId w:val="0"/>
        </w:numPr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三、联系方式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.重庆大学联系人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葛娅  电话：023-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65113135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.活动服务联系人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bookmarkStart w:id="1" w:name="_Hlk48296245"/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邱泓洁  电话：13667080624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王梦帅  电话：13958127640</w:t>
      </w:r>
      <w:bookmarkEnd w:id="1"/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.教育部高等教育司综合处联系人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周建林  电话：010-66097850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ind w:left="1598" w:leftChars="304" w:hanging="960" w:hangingChars="3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附件：1.第八届中国国际“互联网+”大学生创新创业大赛“创联虹桥”大赛优秀项目对接活动邀请函</w:t>
      </w:r>
    </w:p>
    <w:p>
      <w:pPr>
        <w:shd w:val="clear" w:color="auto" w:fill="FFFFFF"/>
        <w:spacing w:line="560" w:lineRule="exact"/>
        <w:ind w:left="1596" w:leftChars="76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2.第八届中国国际“互联网+”大学生创新创业大赛“创联虹桥”大赛优秀项目对接活动申请表</w:t>
      </w:r>
    </w:p>
    <w:p>
      <w:pPr>
        <w:shd w:val="clear" w:color="auto" w:fill="FFFFFF"/>
        <w:spacing w:line="560" w:lineRule="exact"/>
        <w:ind w:firstLine="640" w:firstLineChars="200"/>
        <w:jc w:val="center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hd w:val="clear" w:color="auto" w:fill="FFFFFF"/>
        <w:spacing w:line="560" w:lineRule="exact"/>
        <w:ind w:firstLine="640" w:firstLineChars="200"/>
        <w:jc w:val="center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中国国际“互联网+”大学生</w:t>
      </w:r>
    </w:p>
    <w:p>
      <w:pPr>
        <w:shd w:val="clear" w:color="auto" w:fill="FFFFFF"/>
        <w:spacing w:line="560" w:lineRule="exact"/>
        <w:ind w:firstLine="640" w:firstLineChars="200"/>
        <w:jc w:val="center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 xml:space="preserve">                    创新创业大赛组织委员会</w:t>
      </w:r>
    </w:p>
    <w:p>
      <w:pPr>
        <w:shd w:val="clear" w:color="auto" w:fill="FFFFFF"/>
        <w:spacing w:line="560" w:lineRule="exact"/>
        <w:ind w:firstLine="640" w:firstLineChars="200"/>
        <w:jc w:val="center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31" w:bottom="1984" w:left="1531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 xml:space="preserve">                     2022年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届中国国际“互联网+”大学生创新创业大赛</w:t>
      </w:r>
      <w:bookmarkStart w:id="2" w:name="_Hlk76384706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创联虹桥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”大赛优秀项目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对接活动</w:t>
      </w:r>
      <w:bookmarkEnd w:id="2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邀请函</w:t>
      </w:r>
    </w:p>
    <w:p>
      <w:pPr>
        <w:jc w:val="left"/>
        <w:rPr>
          <w:rFonts w:ascii="方正小标宋简体" w:hAnsi="方正小标宋简体" w:eastAsia="方正小标宋简体" w:cs="方正小标宋简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尊敬的投资人、企业家：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中国国际“互联网+”大学生创新创业大赛至今已成功举办七届，累计有603万个团队、2533万名大学生参赛，涌现出了大量有原始创意、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具有核心技术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、市场潜力大的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创新创业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现已成为覆盖全国所有高校、面向全体大学生、影响最大的高校双创盛会。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第八届大赛由教育部等1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个部委与重庆市人民政府联合主办，重庆大学承办。大赛组委会将于总决赛期间举办集项目、政府、产业、资本于一体的“创联虹桥”大赛优秀项目对接活动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鉴于您在创新创业领域的影响力与成就，诚挚邀您参与本次对接活动，关心支持大学生创新创业。如您有意向参与本次活动，请于2022年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日前登录线上资源对接平台（http://zydj.woczx.com/）进行注册。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期待您的支持与参与！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联系人：夏红  电话：15658815466</w:t>
      </w:r>
    </w:p>
    <w:p>
      <w:pPr>
        <w:shd w:val="clear" w:color="auto" w:fill="FFFFFF"/>
        <w:spacing w:line="560" w:lineRule="exact"/>
        <w:ind w:firstLine="560" w:firstLineChars="200"/>
        <w:jc w:val="left"/>
        <w:rPr>
          <w:rFonts w:ascii="仿宋_GB2312" w:hAnsi="黑体" w:eastAsia="仿宋_GB2312" w:cs="Arial"/>
          <w:color w:val="000000" w:themeColor="text1"/>
          <w:kern w:val="0"/>
          <w:sz w:val="28"/>
          <w:szCs w:val="44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ind w:right="320"/>
        <w:jc w:val="righ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中国国际“互联网+”大学生</w:t>
      </w:r>
    </w:p>
    <w:p>
      <w:pPr>
        <w:shd w:val="clear" w:color="auto" w:fill="FFFFFF"/>
        <w:spacing w:line="560" w:lineRule="exact"/>
        <w:ind w:right="640"/>
        <w:jc w:val="righ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创新创业大赛组织委员会</w:t>
      </w:r>
    </w:p>
    <w:p>
      <w:pPr>
        <w:shd w:val="clear" w:color="auto" w:fill="FFFFFF"/>
        <w:spacing w:line="560" w:lineRule="exact"/>
        <w:ind w:right="960"/>
        <w:jc w:val="right"/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2022年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黑体" w:eastAsia="仿宋_GB2312" w:cs="Arial"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043" w:right="1800" w:bottom="110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届中国国际“互联网+”大学生创新创业大赛“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创联虹桥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”大赛优秀项目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对接活动申请表</w:t>
      </w:r>
    </w:p>
    <w:p>
      <w:pPr>
        <w:rPr>
          <w:rFonts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788"/>
        <w:gridCol w:w="2131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355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0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1251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联系人单位</w:t>
            </w:r>
          </w:p>
        </w:tc>
        <w:tc>
          <w:tcPr>
            <w:tcW w:w="10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1251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活动拟举办时间</w:t>
            </w:r>
          </w:p>
        </w:tc>
        <w:tc>
          <w:tcPr>
            <w:tcW w:w="355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旬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8月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14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申请说明</w:t>
            </w:r>
          </w:p>
        </w:tc>
        <w:tc>
          <w:tcPr>
            <w:tcW w:w="3551" w:type="pct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449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5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（单位盖章）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</w:tbl>
    <w:p>
      <w:pPr>
        <w:jc w:val="left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注：请各省级组委会于</w:t>
      </w:r>
      <w:r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日前将此表发送至邮箱：ttc@cqu.edu.cn，邮件标题为“XX省‘创联虹桥’活动申请表”，后续我们将安排工作人员联系对接。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730219"/>
      <w:docPartObj>
        <w:docPartGallery w:val="AutoText"/>
      </w:docPartObj>
    </w:sdtPr>
    <w:sdtEndPr>
      <w:rPr>
        <w:rFonts w:asciiTheme="minorEastAsia" w:hAnsiTheme="minorEastAsia"/>
        <w:sz w:val="21"/>
        <w:szCs w:val="21"/>
      </w:rPr>
    </w:sdtEndPr>
    <w:sdtContent>
      <w:p>
        <w:pPr>
          <w:pStyle w:val="3"/>
          <w:jc w:val="center"/>
          <w:rPr>
            <w:rFonts w:asciiTheme="minorEastAsia" w:hAnsiTheme="minorEastAsia"/>
            <w:sz w:val="21"/>
            <w:szCs w:val="21"/>
          </w:rPr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3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3NGE5NmIwNDAwNzg3N2MyZjYxNTljM2RiYzBjODUifQ=="/>
  </w:docVars>
  <w:rsids>
    <w:rsidRoot w:val="2A3A6439"/>
    <w:rsid w:val="000A4A9F"/>
    <w:rsid w:val="00161019"/>
    <w:rsid w:val="00170E6B"/>
    <w:rsid w:val="00224B88"/>
    <w:rsid w:val="002516B4"/>
    <w:rsid w:val="0028653D"/>
    <w:rsid w:val="002C5E1C"/>
    <w:rsid w:val="002C6554"/>
    <w:rsid w:val="00321D85"/>
    <w:rsid w:val="003F5CCD"/>
    <w:rsid w:val="00401686"/>
    <w:rsid w:val="004A392A"/>
    <w:rsid w:val="004A6F33"/>
    <w:rsid w:val="004C6213"/>
    <w:rsid w:val="00542119"/>
    <w:rsid w:val="00593D1E"/>
    <w:rsid w:val="005A3AE2"/>
    <w:rsid w:val="006C6440"/>
    <w:rsid w:val="006F4AFA"/>
    <w:rsid w:val="00732562"/>
    <w:rsid w:val="007533E6"/>
    <w:rsid w:val="007577DE"/>
    <w:rsid w:val="007E7F98"/>
    <w:rsid w:val="008F2125"/>
    <w:rsid w:val="0091130A"/>
    <w:rsid w:val="009451FD"/>
    <w:rsid w:val="00AD3F67"/>
    <w:rsid w:val="00B721B1"/>
    <w:rsid w:val="00C41A3E"/>
    <w:rsid w:val="00C76A26"/>
    <w:rsid w:val="00C83ACD"/>
    <w:rsid w:val="00C952D7"/>
    <w:rsid w:val="00CC630A"/>
    <w:rsid w:val="00DA4488"/>
    <w:rsid w:val="00DA4AA8"/>
    <w:rsid w:val="00DD6582"/>
    <w:rsid w:val="00DD7A2B"/>
    <w:rsid w:val="00E17DE3"/>
    <w:rsid w:val="00E446A3"/>
    <w:rsid w:val="00EB5BD9"/>
    <w:rsid w:val="00EF33AB"/>
    <w:rsid w:val="00FC1FD0"/>
    <w:rsid w:val="029A7D90"/>
    <w:rsid w:val="04280722"/>
    <w:rsid w:val="05D52946"/>
    <w:rsid w:val="06653F4F"/>
    <w:rsid w:val="06D222F7"/>
    <w:rsid w:val="07F814B3"/>
    <w:rsid w:val="094F6FC9"/>
    <w:rsid w:val="09CE3AAA"/>
    <w:rsid w:val="0A99092D"/>
    <w:rsid w:val="0C086DA3"/>
    <w:rsid w:val="0E90420D"/>
    <w:rsid w:val="104A3DD7"/>
    <w:rsid w:val="15744AC3"/>
    <w:rsid w:val="16781D3E"/>
    <w:rsid w:val="18DF07ED"/>
    <w:rsid w:val="1C4644CD"/>
    <w:rsid w:val="1D143929"/>
    <w:rsid w:val="1E7F1517"/>
    <w:rsid w:val="1EEA7500"/>
    <w:rsid w:val="20A6621D"/>
    <w:rsid w:val="218C33F4"/>
    <w:rsid w:val="22266AF2"/>
    <w:rsid w:val="258110E7"/>
    <w:rsid w:val="262670C1"/>
    <w:rsid w:val="27D63C74"/>
    <w:rsid w:val="2A3A6439"/>
    <w:rsid w:val="2B9442C4"/>
    <w:rsid w:val="2D5B55F5"/>
    <w:rsid w:val="33F754AE"/>
    <w:rsid w:val="342B6BDD"/>
    <w:rsid w:val="35742745"/>
    <w:rsid w:val="35F42D38"/>
    <w:rsid w:val="376D0FF4"/>
    <w:rsid w:val="39383BC8"/>
    <w:rsid w:val="3E047A1E"/>
    <w:rsid w:val="43270BE5"/>
    <w:rsid w:val="43562B1D"/>
    <w:rsid w:val="43C74F8B"/>
    <w:rsid w:val="45C57833"/>
    <w:rsid w:val="45DE30BD"/>
    <w:rsid w:val="45FC66FA"/>
    <w:rsid w:val="46620138"/>
    <w:rsid w:val="46632084"/>
    <w:rsid w:val="46DB2D41"/>
    <w:rsid w:val="4790420D"/>
    <w:rsid w:val="47E04C35"/>
    <w:rsid w:val="48974795"/>
    <w:rsid w:val="48A4239B"/>
    <w:rsid w:val="4A314103"/>
    <w:rsid w:val="4ACC633C"/>
    <w:rsid w:val="4D24428E"/>
    <w:rsid w:val="506D5769"/>
    <w:rsid w:val="514379EF"/>
    <w:rsid w:val="56632066"/>
    <w:rsid w:val="56A53849"/>
    <w:rsid w:val="57652A56"/>
    <w:rsid w:val="58475996"/>
    <w:rsid w:val="58B312FE"/>
    <w:rsid w:val="59AA45DF"/>
    <w:rsid w:val="5B12712D"/>
    <w:rsid w:val="607C791B"/>
    <w:rsid w:val="61810CF4"/>
    <w:rsid w:val="62377985"/>
    <w:rsid w:val="658B4EE7"/>
    <w:rsid w:val="66A073A8"/>
    <w:rsid w:val="672E3C47"/>
    <w:rsid w:val="67322237"/>
    <w:rsid w:val="68412792"/>
    <w:rsid w:val="69781B4C"/>
    <w:rsid w:val="6ACF1C13"/>
    <w:rsid w:val="6B971316"/>
    <w:rsid w:val="6BD25A78"/>
    <w:rsid w:val="6BFA7255"/>
    <w:rsid w:val="6FE73D48"/>
    <w:rsid w:val="713D7696"/>
    <w:rsid w:val="73F5559C"/>
    <w:rsid w:val="752D29D2"/>
    <w:rsid w:val="76CD220E"/>
    <w:rsid w:val="76EA050F"/>
    <w:rsid w:val="77890E3C"/>
    <w:rsid w:val="77CD10E5"/>
    <w:rsid w:val="78254C03"/>
    <w:rsid w:val="78C0366A"/>
    <w:rsid w:val="7A195E96"/>
    <w:rsid w:val="7CA254F1"/>
    <w:rsid w:val="7DD72081"/>
    <w:rsid w:val="7E1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1220</Words>
  <Characters>1372</Characters>
  <Lines>11</Lines>
  <Paragraphs>3</Paragraphs>
  <TotalTime>362</TotalTime>
  <ScaleCrop>false</ScaleCrop>
  <LinksUpToDate>false</LinksUpToDate>
  <CharactersWithSpaces>1548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2022-06-20T03:12:00Z</dcterms:created>
  <dc:creator>Trouble06</dc:creator>
  <cp:lastModifiedBy>钱玉丹</cp:lastModifiedBy>
  <cp:lastPrinted>2022-06-22T07:51:00Z</cp:lastPrinted>
  <dcterms:modified xsi:type="dcterms:W3CDTF">2022-06-22T08:22:55Z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7780615A3E3941E18C2708C5D93F2E5A</vt:lpwstr>
  </property>
</Properties>
</file>