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年市县</w:t>
      </w:r>
      <w:r>
        <w:rPr>
          <w:rFonts w:hint="eastAsia" w:ascii="Times New Roman" w:hAnsi="Times New Roman" w:eastAsia="方正小标宋简体"/>
          <w:sz w:val="44"/>
          <w:szCs w:val="44"/>
        </w:rPr>
        <w:t>职业教育与成人教育</w:t>
      </w:r>
      <w:r>
        <w:rPr>
          <w:rFonts w:ascii="Times New Roman" w:hAnsi="Times New Roman" w:eastAsia="方正小标宋简体"/>
          <w:sz w:val="44"/>
          <w:szCs w:val="44"/>
        </w:rPr>
        <w:t>发展绩效综合评价优秀名单</w:t>
      </w:r>
    </w:p>
    <w:p>
      <w:pPr>
        <w:spacing w:line="580" w:lineRule="exact"/>
        <w:jc w:val="center"/>
        <w:rPr>
          <w:rFonts w:ascii="楷体" w:hAnsi="楷体" w:eastAsia="楷体"/>
          <w:sz w:val="32"/>
          <w:szCs w:val="32"/>
        </w:rPr>
      </w:pPr>
    </w:p>
    <w:p>
      <w:pPr>
        <w:spacing w:line="580" w:lineRule="exact"/>
        <w:ind w:firstLine="21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（一类地区）</w:t>
      </w:r>
    </w:p>
    <w:tbl>
      <w:tblPr>
        <w:tblStyle w:val="7"/>
        <w:tblW w:w="6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998"/>
        <w:gridCol w:w="2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排名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金华市教育局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优秀一档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龙泉市教育局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缙云县教育局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优秀二档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江山市教育局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衢州市教育局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丽水市教育局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舟山市教育局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云和县教育局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优秀三档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安吉县教育局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常山县教育局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开化县教育局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松阳县教育局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平阳县教育局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岱山县教育局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景宁县教育局</w:t>
            </w:r>
          </w:p>
        </w:tc>
        <w:tc>
          <w:tcPr>
            <w:tcW w:w="2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>
      <w:pPr>
        <w:spacing w:line="580" w:lineRule="exact"/>
        <w:ind w:firstLine="210"/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（二类地区）</w:t>
      </w:r>
    </w:p>
    <w:tbl>
      <w:tblPr>
        <w:tblStyle w:val="7"/>
        <w:tblW w:w="6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516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排名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宁波市教育局</w:t>
            </w:r>
          </w:p>
        </w:tc>
        <w:tc>
          <w:tcPr>
            <w:tcW w:w="214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优秀一档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柯桥区教体局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嘉兴市教育局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海宁市教育局</w:t>
            </w:r>
          </w:p>
        </w:tc>
        <w:tc>
          <w:tcPr>
            <w:tcW w:w="214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优秀二档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诸暨市教体局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海盐县教育局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温州市教育局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绍兴市教育局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杭州市教育局</w:t>
            </w:r>
          </w:p>
        </w:tc>
        <w:tc>
          <w:tcPr>
            <w:tcW w:w="214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优秀三档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永康市教育局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台州市教育局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慈溪市教育局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余姚市教育局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奉化区教育局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义乌市教育局</w:t>
            </w:r>
          </w:p>
        </w:tc>
        <w:tc>
          <w:tcPr>
            <w:tcW w:w="2144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瑞安市教育局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嵊州市教体局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新昌县教体局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20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3516" w:type="dxa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30"/>
                <w:szCs w:val="30"/>
                <w:lang w:bidi="ar"/>
              </w:rPr>
              <w:t>长兴县教育局</w:t>
            </w:r>
          </w:p>
        </w:tc>
        <w:tc>
          <w:tcPr>
            <w:tcW w:w="214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/>
    <w:sectPr>
      <w:footerReference r:id="rId5" w:type="default"/>
      <w:pgSz w:w="11906" w:h="16838"/>
      <w:pgMar w:top="1928" w:right="1531" w:bottom="1928" w:left="1531" w:header="851" w:footer="1417" w:gutter="0"/>
      <w:pgNumType w:fmt="numberInDash"/>
      <w:cols w:space="0" w:num="1"/>
      <w:rtlGutter w:val="0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0OTUzNzMwNDQ3ZmY0YTc3MTM2ZWEwZDEzNzRiMDAifQ=="/>
    <w:docVar w:name="KGWebUrl" w:val="https://oa.zjedu.gov.cn/aigov-service/api/iweboffice/officeServer/loadFile"/>
  </w:docVars>
  <w:rsids>
    <w:rsidRoot w:val="1A3CDC63"/>
    <w:rsid w:val="004922C0"/>
    <w:rsid w:val="00C64FFE"/>
    <w:rsid w:val="1A3CDC63"/>
    <w:rsid w:val="3EFCBB66"/>
    <w:rsid w:val="52BF2736"/>
    <w:rsid w:val="76F7248B"/>
    <w:rsid w:val="7BFC2F98"/>
    <w:rsid w:val="7EEE1884"/>
    <w:rsid w:val="FDE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Revision"/>
    <w:hidden/>
    <w:unhideWhenUsed/>
    <w:qFormat/>
    <w:uiPriority w:val="99"/>
    <w:pPr>
      <w:spacing w:after="160" w:line="259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256</Characters>
  <Lines>2</Lines>
  <Paragraphs>1</Paragraphs>
  <TotalTime>1</TotalTime>
  <ScaleCrop>false</ScaleCrop>
  <LinksUpToDate>false</LinksUpToDate>
  <CharactersWithSpaces>945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2024-05-09T14:37:00Z</dcterms:created>
  <dc:creator>jyt</dc:creator>
  <cp:lastModifiedBy>余波</cp:lastModifiedBy>
  <cp:lastPrinted>2024-05-10T06:30:00Z</cp:lastPrinted>
  <dcterms:modified xsi:type="dcterms:W3CDTF">2024-05-10T07:14:02Z</dcterms:modified>
  <dc:title>浙江省教育厅关于2023年市县职成教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4F88BD322BCB4FA79B24743A1299EFB2_13</vt:lpwstr>
  </property>
</Properties>
</file>